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C21" w:rsidRDefault="000B6C21" w:rsidP="000B6C21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lang w:val="el-GR"/>
        </w:rPr>
      </w:pPr>
      <w:bookmarkStart w:id="0" w:name="_Toc143068532"/>
      <w:r>
        <w:rPr>
          <w:lang w:val="el-GR"/>
        </w:rPr>
        <w:t>ΠΑΡΑΡΤΗΜΑ ΙV – Υπόδειγμα Οικονομικής Προσφοράς</w:t>
      </w:r>
      <w:bookmarkEnd w:id="0"/>
    </w:p>
    <w:p w:rsidR="000B6C21" w:rsidRDefault="000B6C21" w:rsidP="000B6C21">
      <w:pPr>
        <w:spacing w:before="57" w:after="57"/>
        <w:rPr>
          <w:lang w:val="el-GR"/>
        </w:rPr>
      </w:pPr>
    </w:p>
    <w:p w:rsidR="000B6C21" w:rsidRPr="00F82283" w:rsidRDefault="000B6C21" w:rsidP="000B6C21">
      <w:pPr>
        <w:spacing w:after="240" w:line="360" w:lineRule="auto"/>
        <w:jc w:val="left"/>
        <w:rPr>
          <w:rFonts w:cs="Arial"/>
          <w:b/>
          <w:sz w:val="20"/>
          <w:lang w:val="el-GR" w:eastAsia="zh-CN"/>
        </w:rPr>
      </w:pPr>
      <w:r w:rsidRPr="00F82283">
        <w:rPr>
          <w:rFonts w:cs="Arial"/>
          <w:b/>
          <w:sz w:val="20"/>
          <w:lang w:val="el-GR" w:eastAsia="zh-CN"/>
        </w:rPr>
        <w:t>Α. ΣΤΟΙΧΕΙΑ ΥΠΟΨΗΦΙΟΥ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4"/>
        <w:gridCol w:w="3763"/>
      </w:tblGrid>
      <w:tr w:rsidR="000B6C21" w:rsidRPr="00F82283" w:rsidTr="000B6C21">
        <w:tc>
          <w:tcPr>
            <w:tcW w:w="4454" w:type="dxa"/>
            <w:shd w:val="clear" w:color="auto" w:fill="FFFF99"/>
          </w:tcPr>
          <w:p w:rsidR="000B6C21" w:rsidRPr="00F82283" w:rsidRDefault="000B6C21" w:rsidP="007E7B5C">
            <w:pPr>
              <w:spacing w:after="240" w:line="360" w:lineRule="auto"/>
              <w:jc w:val="left"/>
              <w:rPr>
                <w:rFonts w:cs="Arial"/>
                <w:b/>
                <w:sz w:val="20"/>
                <w:lang w:val="el-GR" w:eastAsia="zh-CN"/>
              </w:rPr>
            </w:pPr>
            <w:r w:rsidRPr="00F82283">
              <w:rPr>
                <w:rFonts w:cs="Arial"/>
                <w:b/>
                <w:sz w:val="20"/>
                <w:lang w:eastAsia="zh-CN"/>
              </w:rPr>
              <w:t>ΕΠΩΝΥΜΙΑ</w:t>
            </w:r>
          </w:p>
        </w:tc>
        <w:tc>
          <w:tcPr>
            <w:tcW w:w="3763" w:type="dxa"/>
            <w:shd w:val="clear" w:color="auto" w:fill="auto"/>
          </w:tcPr>
          <w:p w:rsidR="000B6C21" w:rsidRPr="00F82283" w:rsidRDefault="000B6C21" w:rsidP="007E7B5C">
            <w:pPr>
              <w:spacing w:after="240" w:line="360" w:lineRule="auto"/>
              <w:jc w:val="left"/>
              <w:rPr>
                <w:rFonts w:cs="Arial"/>
                <w:b/>
                <w:sz w:val="20"/>
                <w:lang w:eastAsia="zh-CN"/>
              </w:rPr>
            </w:pPr>
          </w:p>
        </w:tc>
      </w:tr>
      <w:tr w:rsidR="000B6C21" w:rsidRPr="00F82283" w:rsidTr="000B6C21">
        <w:tc>
          <w:tcPr>
            <w:tcW w:w="4454" w:type="dxa"/>
            <w:shd w:val="clear" w:color="auto" w:fill="FFFF99"/>
          </w:tcPr>
          <w:p w:rsidR="000B6C21" w:rsidRPr="00F82283" w:rsidRDefault="000B6C21" w:rsidP="007E7B5C">
            <w:pPr>
              <w:spacing w:after="240" w:line="360" w:lineRule="auto"/>
              <w:jc w:val="left"/>
              <w:rPr>
                <w:rFonts w:cs="Arial"/>
                <w:b/>
                <w:sz w:val="20"/>
                <w:lang w:val="el-GR" w:eastAsia="zh-CN"/>
              </w:rPr>
            </w:pPr>
            <w:r w:rsidRPr="00F82283">
              <w:rPr>
                <w:rFonts w:cs="Arial"/>
                <w:b/>
                <w:sz w:val="20"/>
                <w:lang w:eastAsia="zh-CN"/>
              </w:rPr>
              <w:t>ΕΤΑΙΡΙΚΗ ΜΟΡΦΗ</w:t>
            </w:r>
          </w:p>
        </w:tc>
        <w:tc>
          <w:tcPr>
            <w:tcW w:w="3763" w:type="dxa"/>
            <w:shd w:val="clear" w:color="auto" w:fill="auto"/>
          </w:tcPr>
          <w:p w:rsidR="000B6C21" w:rsidRPr="00F82283" w:rsidRDefault="000B6C21" w:rsidP="007E7B5C">
            <w:pPr>
              <w:spacing w:after="240" w:line="360" w:lineRule="auto"/>
              <w:jc w:val="left"/>
              <w:rPr>
                <w:rFonts w:cs="Arial"/>
                <w:b/>
                <w:sz w:val="20"/>
                <w:lang w:eastAsia="zh-CN"/>
              </w:rPr>
            </w:pPr>
          </w:p>
        </w:tc>
      </w:tr>
      <w:tr w:rsidR="000B6C21" w:rsidRPr="00F82283" w:rsidTr="000B6C21">
        <w:tc>
          <w:tcPr>
            <w:tcW w:w="4454" w:type="dxa"/>
            <w:shd w:val="clear" w:color="auto" w:fill="FFFF99"/>
          </w:tcPr>
          <w:p w:rsidR="000B6C21" w:rsidRPr="00F82283" w:rsidRDefault="000B6C21" w:rsidP="007E7B5C">
            <w:pPr>
              <w:spacing w:after="240" w:line="360" w:lineRule="auto"/>
              <w:jc w:val="left"/>
              <w:rPr>
                <w:rFonts w:cs="Arial"/>
                <w:b/>
                <w:sz w:val="20"/>
                <w:lang w:val="el-GR" w:eastAsia="zh-CN"/>
              </w:rPr>
            </w:pPr>
            <w:r w:rsidRPr="00F82283">
              <w:rPr>
                <w:rFonts w:cs="Arial"/>
                <w:b/>
                <w:sz w:val="20"/>
                <w:lang w:eastAsia="zh-CN"/>
              </w:rPr>
              <w:t>ΕΠΑΓΓΕΛΜΑΤΙΚΗ ΔΡΑΣΤΗΡΙΟΤΗΤΑ</w:t>
            </w:r>
          </w:p>
        </w:tc>
        <w:tc>
          <w:tcPr>
            <w:tcW w:w="3763" w:type="dxa"/>
            <w:shd w:val="clear" w:color="auto" w:fill="auto"/>
          </w:tcPr>
          <w:p w:rsidR="000B6C21" w:rsidRPr="00F82283" w:rsidRDefault="000B6C21" w:rsidP="007E7B5C">
            <w:pPr>
              <w:spacing w:after="240" w:line="360" w:lineRule="auto"/>
              <w:jc w:val="left"/>
              <w:rPr>
                <w:rFonts w:cs="Arial"/>
                <w:b/>
                <w:sz w:val="20"/>
                <w:lang w:eastAsia="zh-CN"/>
              </w:rPr>
            </w:pPr>
          </w:p>
        </w:tc>
      </w:tr>
      <w:tr w:rsidR="000B6C21" w:rsidRPr="00F82283" w:rsidTr="000B6C21">
        <w:tc>
          <w:tcPr>
            <w:tcW w:w="4454" w:type="dxa"/>
            <w:shd w:val="clear" w:color="auto" w:fill="FFFF99"/>
          </w:tcPr>
          <w:p w:rsidR="000B6C21" w:rsidRPr="00F82283" w:rsidRDefault="000B6C21" w:rsidP="007E7B5C">
            <w:pPr>
              <w:spacing w:after="240" w:line="360" w:lineRule="auto"/>
              <w:jc w:val="left"/>
              <w:rPr>
                <w:rFonts w:cs="Arial"/>
                <w:b/>
                <w:sz w:val="20"/>
                <w:lang w:val="el-GR" w:eastAsia="zh-CN"/>
              </w:rPr>
            </w:pPr>
            <w:r w:rsidRPr="00F82283">
              <w:rPr>
                <w:rFonts w:cs="Arial"/>
                <w:b/>
                <w:sz w:val="20"/>
                <w:lang w:eastAsia="zh-CN"/>
              </w:rPr>
              <w:t>ΝΟΜΙΜΟΣ ΕΚΠΡΟΣΩΠΟΣ</w:t>
            </w:r>
          </w:p>
        </w:tc>
        <w:tc>
          <w:tcPr>
            <w:tcW w:w="3763" w:type="dxa"/>
            <w:shd w:val="clear" w:color="auto" w:fill="auto"/>
          </w:tcPr>
          <w:p w:rsidR="000B6C21" w:rsidRPr="00F82283" w:rsidRDefault="000B6C21" w:rsidP="007E7B5C">
            <w:pPr>
              <w:spacing w:after="240" w:line="360" w:lineRule="auto"/>
              <w:jc w:val="left"/>
              <w:rPr>
                <w:rFonts w:cs="Arial"/>
                <w:b/>
                <w:sz w:val="20"/>
                <w:lang w:eastAsia="zh-CN"/>
              </w:rPr>
            </w:pPr>
          </w:p>
        </w:tc>
      </w:tr>
      <w:tr w:rsidR="000B6C21" w:rsidRPr="00F82283" w:rsidTr="000B6C21">
        <w:tc>
          <w:tcPr>
            <w:tcW w:w="4454" w:type="dxa"/>
            <w:shd w:val="clear" w:color="auto" w:fill="FFFF99"/>
          </w:tcPr>
          <w:p w:rsidR="000B6C21" w:rsidRPr="00F82283" w:rsidRDefault="000B6C21" w:rsidP="007E7B5C">
            <w:pPr>
              <w:spacing w:after="240" w:line="360" w:lineRule="auto"/>
              <w:jc w:val="left"/>
              <w:rPr>
                <w:rFonts w:cs="Arial"/>
                <w:b/>
                <w:sz w:val="20"/>
                <w:lang w:val="el-GR" w:eastAsia="zh-CN"/>
              </w:rPr>
            </w:pPr>
            <w:r w:rsidRPr="00F82283">
              <w:rPr>
                <w:rFonts w:cs="Arial"/>
                <w:b/>
                <w:sz w:val="20"/>
                <w:lang w:eastAsia="zh-CN"/>
              </w:rPr>
              <w:t>ΑΦΜ – ΔΟΥ</w:t>
            </w:r>
          </w:p>
        </w:tc>
        <w:tc>
          <w:tcPr>
            <w:tcW w:w="3763" w:type="dxa"/>
            <w:shd w:val="clear" w:color="auto" w:fill="auto"/>
          </w:tcPr>
          <w:p w:rsidR="000B6C21" w:rsidRPr="00F82283" w:rsidRDefault="000B6C21" w:rsidP="007E7B5C">
            <w:pPr>
              <w:spacing w:after="240" w:line="360" w:lineRule="auto"/>
              <w:jc w:val="left"/>
              <w:rPr>
                <w:rFonts w:cs="Arial"/>
                <w:b/>
                <w:sz w:val="20"/>
                <w:lang w:eastAsia="zh-CN"/>
              </w:rPr>
            </w:pPr>
          </w:p>
        </w:tc>
      </w:tr>
      <w:tr w:rsidR="000B6C21" w:rsidRPr="00F82283" w:rsidTr="000B6C21">
        <w:tc>
          <w:tcPr>
            <w:tcW w:w="4454" w:type="dxa"/>
            <w:shd w:val="clear" w:color="auto" w:fill="FFFF99"/>
          </w:tcPr>
          <w:p w:rsidR="000B6C21" w:rsidRPr="00F82283" w:rsidRDefault="000B6C21" w:rsidP="007E7B5C">
            <w:pPr>
              <w:spacing w:after="240" w:line="360" w:lineRule="auto"/>
              <w:jc w:val="left"/>
              <w:rPr>
                <w:rFonts w:cs="Arial"/>
                <w:b/>
                <w:sz w:val="20"/>
                <w:lang w:val="el-GR" w:eastAsia="zh-CN"/>
              </w:rPr>
            </w:pPr>
            <w:r w:rsidRPr="00F82283">
              <w:rPr>
                <w:rFonts w:cs="Arial"/>
                <w:b/>
                <w:sz w:val="20"/>
                <w:lang w:val="el-GR" w:eastAsia="zh-CN"/>
              </w:rPr>
              <w:t>ΔΙΕΥΘΥΝΣΗ, Τ.Κ ΠΟΛΗ ΕΔΡΑΣ</w:t>
            </w:r>
          </w:p>
        </w:tc>
        <w:tc>
          <w:tcPr>
            <w:tcW w:w="3763" w:type="dxa"/>
            <w:shd w:val="clear" w:color="auto" w:fill="auto"/>
          </w:tcPr>
          <w:p w:rsidR="000B6C21" w:rsidRPr="00F82283" w:rsidRDefault="000B6C21" w:rsidP="007E7B5C">
            <w:pPr>
              <w:spacing w:after="240" w:line="360" w:lineRule="auto"/>
              <w:jc w:val="left"/>
              <w:rPr>
                <w:rFonts w:cs="Arial"/>
                <w:b/>
                <w:sz w:val="20"/>
                <w:lang w:val="el-GR" w:eastAsia="zh-CN"/>
              </w:rPr>
            </w:pPr>
          </w:p>
        </w:tc>
      </w:tr>
      <w:tr w:rsidR="000B6C21" w:rsidRPr="00F82283" w:rsidTr="000B6C21">
        <w:tc>
          <w:tcPr>
            <w:tcW w:w="4454" w:type="dxa"/>
            <w:shd w:val="clear" w:color="auto" w:fill="FFFF99"/>
          </w:tcPr>
          <w:p w:rsidR="000B6C21" w:rsidRPr="00F82283" w:rsidRDefault="000B6C21" w:rsidP="007E7B5C">
            <w:pPr>
              <w:spacing w:after="240" w:line="360" w:lineRule="auto"/>
              <w:jc w:val="left"/>
              <w:rPr>
                <w:rFonts w:cs="Arial"/>
                <w:b/>
                <w:sz w:val="20"/>
                <w:lang w:val="el-GR" w:eastAsia="zh-CN"/>
              </w:rPr>
            </w:pPr>
            <w:r w:rsidRPr="00F82283">
              <w:rPr>
                <w:rFonts w:cs="Arial"/>
                <w:b/>
                <w:sz w:val="20"/>
                <w:lang w:eastAsia="zh-CN"/>
              </w:rPr>
              <w:t>ΤΗΛΕΦΩΝΑ/ΦΑΞ</w:t>
            </w:r>
          </w:p>
        </w:tc>
        <w:tc>
          <w:tcPr>
            <w:tcW w:w="3763" w:type="dxa"/>
            <w:shd w:val="clear" w:color="auto" w:fill="auto"/>
          </w:tcPr>
          <w:p w:rsidR="000B6C21" w:rsidRPr="00F82283" w:rsidRDefault="000B6C21" w:rsidP="007E7B5C">
            <w:pPr>
              <w:spacing w:after="240" w:line="360" w:lineRule="auto"/>
              <w:jc w:val="left"/>
              <w:rPr>
                <w:rFonts w:cs="Arial"/>
                <w:b/>
                <w:sz w:val="20"/>
                <w:lang w:eastAsia="zh-CN"/>
              </w:rPr>
            </w:pPr>
          </w:p>
        </w:tc>
      </w:tr>
      <w:tr w:rsidR="000B6C21" w:rsidRPr="00F82283" w:rsidTr="000B6C21">
        <w:tc>
          <w:tcPr>
            <w:tcW w:w="4454" w:type="dxa"/>
            <w:shd w:val="clear" w:color="auto" w:fill="FFFF99"/>
          </w:tcPr>
          <w:p w:rsidR="000B6C21" w:rsidRPr="00F82283" w:rsidRDefault="000B6C21" w:rsidP="007E7B5C">
            <w:pPr>
              <w:spacing w:after="240" w:line="360" w:lineRule="auto"/>
              <w:jc w:val="left"/>
              <w:rPr>
                <w:rFonts w:cs="Arial"/>
                <w:b/>
                <w:sz w:val="20"/>
                <w:lang w:val="el-GR" w:eastAsia="zh-CN"/>
              </w:rPr>
            </w:pPr>
            <w:r w:rsidRPr="00F82283">
              <w:rPr>
                <w:rFonts w:cs="Arial"/>
                <w:b/>
                <w:sz w:val="20"/>
                <w:lang w:eastAsia="zh-CN"/>
              </w:rPr>
              <w:t>ΥΠΕΥΘΥΝΟΣ ΕΠΙΚΟΙΝΩΝΙΑΣ</w:t>
            </w:r>
          </w:p>
        </w:tc>
        <w:tc>
          <w:tcPr>
            <w:tcW w:w="3763" w:type="dxa"/>
            <w:shd w:val="clear" w:color="auto" w:fill="auto"/>
          </w:tcPr>
          <w:p w:rsidR="000B6C21" w:rsidRPr="00F82283" w:rsidRDefault="000B6C21" w:rsidP="007E7B5C">
            <w:pPr>
              <w:spacing w:after="240" w:line="360" w:lineRule="auto"/>
              <w:jc w:val="left"/>
              <w:rPr>
                <w:rFonts w:cs="Arial"/>
                <w:b/>
                <w:sz w:val="20"/>
                <w:lang w:eastAsia="zh-CN"/>
              </w:rPr>
            </w:pPr>
          </w:p>
        </w:tc>
      </w:tr>
    </w:tbl>
    <w:p w:rsidR="000B6C21" w:rsidRPr="00F82283" w:rsidRDefault="000B6C21" w:rsidP="000B6C21">
      <w:pPr>
        <w:widowControl w:val="0"/>
        <w:tabs>
          <w:tab w:val="left" w:pos="1665"/>
        </w:tabs>
        <w:autoSpaceDE w:val="0"/>
        <w:spacing w:before="2" w:line="360" w:lineRule="auto"/>
        <w:ind w:right="-20"/>
        <w:rPr>
          <w:lang w:val="el-GR" w:eastAsia="zh-CN"/>
        </w:rPr>
      </w:pPr>
      <w:r w:rsidRPr="00F82283">
        <w:rPr>
          <w:lang w:val="el-GR" w:eastAsia="zh-CN"/>
        </w:rPr>
        <w:tab/>
      </w:r>
    </w:p>
    <w:p w:rsidR="000B6C21" w:rsidRPr="00F82283" w:rsidRDefault="000B6C21" w:rsidP="000B6C21">
      <w:pPr>
        <w:widowControl w:val="0"/>
        <w:autoSpaceDE w:val="0"/>
        <w:spacing w:before="2" w:line="360" w:lineRule="auto"/>
        <w:ind w:right="-20"/>
        <w:rPr>
          <w:lang w:val="el-GR"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"/>
        <w:gridCol w:w="2444"/>
        <w:gridCol w:w="2437"/>
        <w:gridCol w:w="2433"/>
      </w:tblGrid>
      <w:tr w:rsidR="000B6C21" w:rsidRPr="00F82283" w:rsidTr="007E7B5C">
        <w:trPr>
          <w:jc w:val="center"/>
        </w:trPr>
        <w:tc>
          <w:tcPr>
            <w:tcW w:w="98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0B6C21" w:rsidRPr="00F82283" w:rsidRDefault="000B6C21" w:rsidP="007E7B5C">
            <w:pPr>
              <w:jc w:val="center"/>
              <w:rPr>
                <w:b/>
                <w:i/>
                <w:iCs/>
                <w:lang w:val="el-GR" w:eastAsia="zh-CN"/>
              </w:rPr>
            </w:pPr>
            <w:r w:rsidRPr="00F82283">
              <w:rPr>
                <w:b/>
                <w:i/>
                <w:iCs/>
                <w:lang w:val="el-GR" w:eastAsia="zh-CN"/>
              </w:rPr>
              <w:t>ΤΜΗΜΑ</w:t>
            </w:r>
          </w:p>
        </w:tc>
        <w:tc>
          <w:tcPr>
            <w:tcW w:w="2463" w:type="dxa"/>
            <w:shd w:val="clear" w:color="auto" w:fill="F3F3F3"/>
            <w:vAlign w:val="center"/>
          </w:tcPr>
          <w:p w:rsidR="000B6C21" w:rsidRPr="00F82283" w:rsidRDefault="000B6C21" w:rsidP="007E7B5C">
            <w:pPr>
              <w:jc w:val="center"/>
              <w:rPr>
                <w:b/>
                <w:i/>
                <w:iCs/>
                <w:lang w:val="el-GR" w:eastAsia="zh-CN"/>
              </w:rPr>
            </w:pPr>
            <w:r w:rsidRPr="00F82283">
              <w:rPr>
                <w:b/>
                <w:i/>
                <w:iCs/>
                <w:lang w:val="el-GR" w:eastAsia="zh-CN"/>
              </w:rPr>
              <w:t>ΤΜΗΜΑ ΥΠΟΒΟΛΗΣ ΠΡΟΣΦΟΡΑΣ</w:t>
            </w:r>
          </w:p>
        </w:tc>
        <w:tc>
          <w:tcPr>
            <w:tcW w:w="2464" w:type="dxa"/>
            <w:shd w:val="clear" w:color="auto" w:fill="F3F3F3"/>
            <w:vAlign w:val="center"/>
          </w:tcPr>
          <w:p w:rsidR="000B6C21" w:rsidRPr="00F82283" w:rsidRDefault="000B6C21" w:rsidP="007E7B5C">
            <w:pPr>
              <w:jc w:val="center"/>
              <w:rPr>
                <w:b/>
                <w:i/>
                <w:iCs/>
                <w:lang w:val="el-GR" w:eastAsia="zh-CN"/>
              </w:rPr>
            </w:pPr>
            <w:r w:rsidRPr="00F82283">
              <w:rPr>
                <w:b/>
                <w:i/>
                <w:iCs/>
                <w:lang w:val="el-GR" w:eastAsia="zh-CN"/>
              </w:rPr>
              <w:t>ΤΙΜΗ/ΤΟΝΟ</w:t>
            </w:r>
          </w:p>
          <w:p w:rsidR="000B6C21" w:rsidRPr="00F82283" w:rsidRDefault="000B6C21" w:rsidP="007E7B5C">
            <w:pPr>
              <w:jc w:val="center"/>
              <w:rPr>
                <w:b/>
                <w:i/>
                <w:iCs/>
                <w:lang w:val="el-GR" w:eastAsia="zh-CN"/>
              </w:rPr>
            </w:pPr>
            <w:r w:rsidRPr="00F82283">
              <w:rPr>
                <w:b/>
                <w:i/>
                <w:iCs/>
                <w:lang w:val="el-GR" w:eastAsia="zh-CN"/>
              </w:rPr>
              <w:t>ΧΩΡΙΣ ΦΠΑ</w:t>
            </w:r>
          </w:p>
        </w:tc>
        <w:tc>
          <w:tcPr>
            <w:tcW w:w="2464" w:type="dxa"/>
            <w:shd w:val="clear" w:color="auto" w:fill="F3F3F3"/>
            <w:vAlign w:val="center"/>
          </w:tcPr>
          <w:p w:rsidR="000B6C21" w:rsidRPr="00F82283" w:rsidRDefault="000B6C21" w:rsidP="007E7B5C">
            <w:pPr>
              <w:jc w:val="center"/>
              <w:rPr>
                <w:b/>
                <w:i/>
                <w:iCs/>
                <w:lang w:val="el-GR" w:eastAsia="zh-CN"/>
              </w:rPr>
            </w:pPr>
            <w:r w:rsidRPr="00F82283">
              <w:rPr>
                <w:b/>
                <w:i/>
                <w:iCs/>
                <w:lang w:val="el-GR" w:eastAsia="zh-CN"/>
              </w:rPr>
              <w:t>ΣΥΝΟΛΙΚΗ ΤΙΜΗ ΧΩΡΙΣ ΦΠΑ</w:t>
            </w:r>
          </w:p>
        </w:tc>
      </w:tr>
      <w:tr w:rsidR="000B6C21" w:rsidRPr="00F82283" w:rsidTr="007E7B5C">
        <w:trPr>
          <w:jc w:val="center"/>
        </w:trPr>
        <w:tc>
          <w:tcPr>
            <w:tcW w:w="982" w:type="dxa"/>
            <w:shd w:val="clear" w:color="auto" w:fill="F3F3F3"/>
          </w:tcPr>
          <w:p w:rsidR="000B6C21" w:rsidRPr="00F82283" w:rsidRDefault="000B6C21" w:rsidP="007E7B5C">
            <w:pPr>
              <w:rPr>
                <w:b/>
                <w:i/>
                <w:iCs/>
                <w:lang w:val="el-GR" w:eastAsia="zh-CN"/>
              </w:rPr>
            </w:pPr>
            <w:r w:rsidRPr="00F82283">
              <w:rPr>
                <w:b/>
                <w:i/>
                <w:iCs/>
                <w:lang w:val="el-GR" w:eastAsia="zh-CN"/>
              </w:rPr>
              <w:t>1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0B6C21" w:rsidRPr="00F82283" w:rsidRDefault="000B6C21" w:rsidP="007E7B5C">
            <w:pPr>
              <w:jc w:val="left"/>
              <w:rPr>
                <w:i/>
                <w:iCs/>
                <w:lang w:val="el-GR" w:eastAsia="zh-CN"/>
              </w:rPr>
            </w:pPr>
            <w:r w:rsidRPr="00F82283">
              <w:rPr>
                <w:i/>
                <w:iCs/>
                <w:lang w:val="el-GR" w:eastAsia="zh-CN"/>
              </w:rPr>
              <w:t xml:space="preserve">ΑΝΤΙΠΑΓΕΤΙΚΟ ΑΛΑΤΙ ΠΕΡΙΦΕΡΕΙΑΣ ΔΥΤΙΚΗΣ ΜΑΚΕΔΟΝΙΑΣ ΕΔΡΑΣ </w:t>
            </w:r>
            <w:r>
              <w:rPr>
                <w:i/>
                <w:iCs/>
                <w:lang w:val="el-GR" w:eastAsia="zh-CN"/>
              </w:rPr>
              <w:t>5</w:t>
            </w:r>
            <w:r w:rsidRPr="00F82283">
              <w:rPr>
                <w:i/>
                <w:iCs/>
                <w:lang w:val="el-GR" w:eastAsia="zh-CN"/>
              </w:rPr>
              <w:t>.500 ΤΟΝΟΙ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0B6C21" w:rsidRPr="00F82283" w:rsidRDefault="000B6C21" w:rsidP="007E7B5C">
            <w:pPr>
              <w:jc w:val="right"/>
              <w:rPr>
                <w:i/>
                <w:iCs/>
                <w:lang w:val="el-GR" w:eastAsia="zh-CN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0B6C21" w:rsidRPr="00F82283" w:rsidRDefault="000B6C21" w:rsidP="007E7B5C">
            <w:pPr>
              <w:jc w:val="right"/>
              <w:rPr>
                <w:b/>
                <w:i/>
                <w:iCs/>
                <w:lang w:val="el-GR" w:eastAsia="zh-CN"/>
              </w:rPr>
            </w:pPr>
          </w:p>
        </w:tc>
      </w:tr>
      <w:tr w:rsidR="000B6C21" w:rsidRPr="00F82283" w:rsidTr="007E7B5C">
        <w:trPr>
          <w:jc w:val="center"/>
        </w:trPr>
        <w:tc>
          <w:tcPr>
            <w:tcW w:w="982" w:type="dxa"/>
            <w:shd w:val="clear" w:color="auto" w:fill="F3F3F3"/>
          </w:tcPr>
          <w:p w:rsidR="000B6C21" w:rsidRPr="00F82283" w:rsidRDefault="000B6C21" w:rsidP="007E7B5C">
            <w:pPr>
              <w:rPr>
                <w:b/>
                <w:i/>
                <w:iCs/>
                <w:lang w:val="el-GR" w:eastAsia="zh-CN"/>
              </w:rPr>
            </w:pPr>
            <w:r w:rsidRPr="00F82283">
              <w:rPr>
                <w:b/>
                <w:i/>
                <w:iCs/>
                <w:lang w:val="el-GR" w:eastAsia="zh-CN"/>
              </w:rPr>
              <w:t>2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0B6C21" w:rsidRPr="00F82283" w:rsidRDefault="000B6C21" w:rsidP="007E7B5C">
            <w:pPr>
              <w:jc w:val="left"/>
              <w:rPr>
                <w:i/>
                <w:iCs/>
                <w:lang w:val="el-GR" w:eastAsia="zh-CN"/>
              </w:rPr>
            </w:pPr>
            <w:r w:rsidRPr="00F82283">
              <w:rPr>
                <w:i/>
                <w:iCs/>
                <w:lang w:val="el-GR" w:eastAsia="zh-CN"/>
              </w:rPr>
              <w:t xml:space="preserve">ΑΝΤΙΠΑΓΕΤΙΚΟ ΑΛΑΤΙ ΠΕΡΙΦΕΡΕΙΑΚΗΣ ΕΝΟΤΗΤΑΣ ΚΟΖΑΝΗΣ </w:t>
            </w:r>
            <w:r>
              <w:rPr>
                <w:i/>
                <w:iCs/>
                <w:lang w:val="el-GR" w:eastAsia="zh-CN"/>
              </w:rPr>
              <w:t>5.500</w:t>
            </w:r>
            <w:r w:rsidRPr="00F82283">
              <w:rPr>
                <w:i/>
                <w:iCs/>
                <w:lang w:val="el-GR" w:eastAsia="zh-CN"/>
              </w:rPr>
              <w:t xml:space="preserve"> ΤΟΝΟΙ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0B6C21" w:rsidRPr="00F82283" w:rsidRDefault="000B6C21" w:rsidP="007E7B5C">
            <w:pPr>
              <w:jc w:val="right"/>
              <w:rPr>
                <w:i/>
                <w:iCs/>
                <w:lang w:val="el-GR" w:eastAsia="zh-CN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0B6C21" w:rsidRPr="00F82283" w:rsidRDefault="000B6C21" w:rsidP="007E7B5C">
            <w:pPr>
              <w:jc w:val="right"/>
              <w:rPr>
                <w:b/>
                <w:i/>
                <w:iCs/>
                <w:lang w:val="el-GR" w:eastAsia="zh-CN"/>
              </w:rPr>
            </w:pPr>
          </w:p>
        </w:tc>
      </w:tr>
      <w:tr w:rsidR="000B6C21" w:rsidRPr="00F82283" w:rsidTr="007E7B5C">
        <w:trPr>
          <w:jc w:val="center"/>
        </w:trPr>
        <w:tc>
          <w:tcPr>
            <w:tcW w:w="5909" w:type="dxa"/>
            <w:gridSpan w:val="3"/>
            <w:shd w:val="clear" w:color="auto" w:fill="F3F3F3"/>
          </w:tcPr>
          <w:p w:rsidR="000B6C21" w:rsidRPr="00F82283" w:rsidRDefault="000B6C21" w:rsidP="007E7B5C">
            <w:pPr>
              <w:jc w:val="right"/>
              <w:rPr>
                <w:b/>
                <w:bCs/>
                <w:i/>
                <w:iCs/>
                <w:lang w:val="el-GR" w:eastAsia="zh-CN"/>
              </w:rPr>
            </w:pPr>
            <w:r w:rsidRPr="00F82283">
              <w:rPr>
                <w:b/>
                <w:bCs/>
                <w:i/>
                <w:iCs/>
                <w:lang w:val="el-GR" w:eastAsia="zh-CN"/>
              </w:rPr>
              <w:t>ΣΥΝΟΛΟ ΧΩΡΙΣ ΦΠΑ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0B6C21" w:rsidRPr="00F82283" w:rsidRDefault="000B6C21" w:rsidP="007E7B5C">
            <w:pPr>
              <w:jc w:val="right"/>
              <w:rPr>
                <w:b/>
                <w:i/>
                <w:iCs/>
                <w:lang w:val="el-GR" w:eastAsia="zh-CN"/>
              </w:rPr>
            </w:pPr>
          </w:p>
        </w:tc>
      </w:tr>
    </w:tbl>
    <w:p w:rsidR="000B6C21" w:rsidRPr="00F82283" w:rsidRDefault="000B6C21" w:rsidP="000B6C21">
      <w:pPr>
        <w:tabs>
          <w:tab w:val="left" w:pos="284"/>
        </w:tabs>
        <w:rPr>
          <w:sz w:val="20"/>
          <w:szCs w:val="20"/>
          <w:lang w:val="el-GR" w:eastAsia="zh-CN"/>
        </w:rPr>
      </w:pPr>
    </w:p>
    <w:p w:rsidR="000B6C21" w:rsidRDefault="000B6C21" w:rsidP="000B6C21">
      <w:pPr>
        <w:spacing w:before="57" w:after="57"/>
        <w:rPr>
          <w:lang w:val="el-GR"/>
        </w:rPr>
      </w:pPr>
    </w:p>
    <w:p w:rsidR="00CA4329" w:rsidRDefault="00CA4329" w:rsidP="000B6C21">
      <w:bookmarkStart w:id="1" w:name="_GoBack"/>
      <w:bookmarkEnd w:id="1"/>
    </w:p>
    <w:sectPr w:rsidR="00CA43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C21"/>
    <w:rsid w:val="000B6C21"/>
    <w:rsid w:val="00CA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C9C7"/>
  <w15:chartTrackingRefBased/>
  <w15:docId w15:val="{8BFFB7D0-E481-4885-ADC1-8D4D58D4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6C21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0B6C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qFormat/>
    <w:rsid w:val="000B6C21"/>
    <w:pPr>
      <w:keepLines w:val="0"/>
      <w:pBdr>
        <w:bottom w:val="single" w:sz="8" w:space="1" w:color="00008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0B6C21"/>
    <w:rPr>
      <w:rFonts w:ascii="Arial" w:eastAsia="Times New Roman" w:hAnsi="Arial" w:cs="Arial"/>
      <w:b/>
      <w:color w:val="002060"/>
      <w:sz w:val="24"/>
      <w:lang w:val="en-GB" w:eastAsia="ar-SA"/>
    </w:rPr>
  </w:style>
  <w:style w:type="character" w:customStyle="1" w:styleId="1Char">
    <w:name w:val="Επικεφαλίδα 1 Char"/>
    <w:basedOn w:val="a0"/>
    <w:link w:val="1"/>
    <w:uiPriority w:val="9"/>
    <w:rsid w:val="000B6C2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ΓΕΩΡΓΙΟΣ ΠΑΠΑΓΕΩΡΓΙΟΥ</dc:creator>
  <cp:keywords/>
  <dc:description/>
  <cp:lastModifiedBy>ΓΕΩΡΓΙΟΣ ΠΑΠΑΓΕΩΡΓΙΟΥ</cp:lastModifiedBy>
  <cp:revision>1</cp:revision>
  <dcterms:created xsi:type="dcterms:W3CDTF">2023-08-16T13:25:00Z</dcterms:created>
  <dcterms:modified xsi:type="dcterms:W3CDTF">2023-08-16T13:25:00Z</dcterms:modified>
</cp:coreProperties>
</file>