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9C6" w:rsidRDefault="00C939C6" w:rsidP="0030399C">
      <w:pPr>
        <w:tabs>
          <w:tab w:val="left" w:pos="2977"/>
        </w:tabs>
        <w:ind w:right="-99"/>
        <w:rPr>
          <w:bCs/>
          <w:lang w:val="en-US"/>
        </w:rPr>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style="width:66.75pt;height:45pt;visibility:visible">
            <v:imagedata r:id="rId7" o:title=""/>
          </v:shape>
        </w:pict>
      </w:r>
    </w:p>
    <w:p w:rsidR="00C939C6" w:rsidRDefault="00C939C6" w:rsidP="0030399C">
      <w:pPr>
        <w:tabs>
          <w:tab w:val="left" w:pos="2977"/>
        </w:tabs>
        <w:ind w:right="-99"/>
        <w:rPr>
          <w:bCs/>
          <w:lang w:val="en-US"/>
        </w:rPr>
      </w:pPr>
    </w:p>
    <w:p w:rsidR="00C939C6" w:rsidRPr="003545F2" w:rsidRDefault="00C939C6" w:rsidP="003545F2">
      <w:pPr>
        <w:tabs>
          <w:tab w:val="left" w:pos="2977"/>
        </w:tabs>
        <w:ind w:right="-99"/>
        <w:rPr>
          <w:b/>
          <w:bCs/>
          <w:sz w:val="22"/>
          <w:szCs w:val="22"/>
        </w:rPr>
      </w:pPr>
      <w:r w:rsidRPr="00217217">
        <w:rPr>
          <w:b/>
          <w:bCs/>
          <w:sz w:val="22"/>
          <w:szCs w:val="22"/>
        </w:rPr>
        <w:t>ΕΛΛΗΝΙΚΗ  ΔΗΜΟΚΡΑΤΙΑ</w:t>
      </w:r>
      <w:r w:rsidRPr="00217217">
        <w:rPr>
          <w:b/>
          <w:sz w:val="22"/>
          <w:szCs w:val="22"/>
        </w:rPr>
        <w:t xml:space="preserve">             </w:t>
      </w:r>
      <w:r>
        <w:rPr>
          <w:b/>
          <w:sz w:val="22"/>
          <w:szCs w:val="22"/>
        </w:rPr>
        <w:t xml:space="preserve">                                 </w:t>
      </w:r>
      <w:r w:rsidRPr="00217217">
        <w:rPr>
          <w:b/>
          <w:bCs/>
          <w:sz w:val="22"/>
          <w:szCs w:val="22"/>
        </w:rPr>
        <w:t>ΕΡΓΟ : «</w:t>
      </w:r>
      <w:r>
        <w:rPr>
          <w:b/>
          <w:bCs/>
          <w:sz w:val="22"/>
          <w:szCs w:val="22"/>
        </w:rPr>
        <w:t xml:space="preserve">Κατασκευή φρεατίου στην υδατοδεξαμενή   </w:t>
      </w:r>
    </w:p>
    <w:p w:rsidR="00C939C6" w:rsidRPr="00217217" w:rsidRDefault="00C939C6" w:rsidP="003545F2">
      <w:pPr>
        <w:tabs>
          <w:tab w:val="left" w:pos="2977"/>
        </w:tabs>
        <w:ind w:right="-99"/>
        <w:rPr>
          <w:b/>
          <w:sz w:val="22"/>
          <w:szCs w:val="22"/>
        </w:rPr>
      </w:pPr>
      <w:r w:rsidRPr="00217217">
        <w:rPr>
          <w:b/>
          <w:sz w:val="22"/>
          <w:szCs w:val="22"/>
        </w:rPr>
        <w:t xml:space="preserve">ΠΕΡΙΦΕΡΕΙΑ ΔΥΤΙΚΗΣ ΜΑΚΕΔΟΝΙΑΣ                                        </w:t>
      </w:r>
      <w:r w:rsidRPr="00F8712D">
        <w:rPr>
          <w:b/>
          <w:sz w:val="22"/>
          <w:szCs w:val="22"/>
        </w:rPr>
        <w:t xml:space="preserve">   </w:t>
      </w:r>
      <w:r>
        <w:rPr>
          <w:b/>
          <w:sz w:val="22"/>
          <w:szCs w:val="22"/>
        </w:rPr>
        <w:t xml:space="preserve">της ΔΚ Λεχόβου </w:t>
      </w:r>
      <w:r w:rsidRPr="00217217">
        <w:rPr>
          <w:b/>
          <w:sz w:val="22"/>
          <w:szCs w:val="22"/>
        </w:rPr>
        <w:t xml:space="preserve">»  </w:t>
      </w:r>
    </w:p>
    <w:p w:rsidR="00C939C6" w:rsidRPr="00217217" w:rsidRDefault="00C939C6" w:rsidP="003545F2">
      <w:pPr>
        <w:ind w:right="-99"/>
        <w:rPr>
          <w:b/>
          <w:sz w:val="22"/>
          <w:szCs w:val="22"/>
        </w:rPr>
      </w:pPr>
      <w:r w:rsidRPr="00217217">
        <w:rPr>
          <w:b/>
          <w:sz w:val="22"/>
          <w:szCs w:val="22"/>
        </w:rPr>
        <w:t xml:space="preserve">ΓΕΝΙΚΗ Δ/ΝΣΗ ΑΝΑΠΤΥΞΙΑΚΟΥ ΠΡΟΓ/ΣΜΟΥ                         </w:t>
      </w:r>
    </w:p>
    <w:p w:rsidR="00C939C6" w:rsidRPr="00217217" w:rsidRDefault="00C939C6" w:rsidP="003545F2">
      <w:pPr>
        <w:pStyle w:val="Heading4"/>
        <w:numPr>
          <w:ilvl w:val="0"/>
          <w:numId w:val="0"/>
        </w:numPr>
        <w:spacing w:before="0" w:after="0"/>
        <w:rPr>
          <w:bCs w:val="0"/>
          <w:sz w:val="22"/>
          <w:szCs w:val="22"/>
        </w:rPr>
      </w:pPr>
      <w:r w:rsidRPr="00217217">
        <w:rPr>
          <w:sz w:val="22"/>
          <w:szCs w:val="22"/>
        </w:rPr>
        <w:t>ΠΕΡΙΒΑΛΛΟΝΤΟΣ &amp; ΥΠΟΔΟΜΩΝ</w:t>
      </w:r>
    </w:p>
    <w:p w:rsidR="00C939C6" w:rsidRPr="00217217" w:rsidRDefault="00C939C6" w:rsidP="003545F2">
      <w:pPr>
        <w:pStyle w:val="Heading1"/>
        <w:numPr>
          <w:ilvl w:val="0"/>
          <w:numId w:val="0"/>
        </w:numPr>
        <w:rPr>
          <w:bCs/>
          <w:sz w:val="22"/>
          <w:szCs w:val="22"/>
        </w:rPr>
      </w:pPr>
      <w:r w:rsidRPr="00217217">
        <w:rPr>
          <w:bCs/>
          <w:sz w:val="22"/>
          <w:szCs w:val="22"/>
        </w:rPr>
        <w:t>Δ/ΝΣΗ ΤΕΧΝΙΚΩΝ ΕΡΓΩΝ Π.Ε. ΦΛΩΡΙΝΑΣ</w:t>
      </w:r>
    </w:p>
    <w:p w:rsidR="00C939C6" w:rsidRDefault="00C939C6" w:rsidP="003545F2">
      <w:pPr>
        <w:ind w:right="-99"/>
        <w:rPr>
          <w:b/>
          <w:sz w:val="22"/>
          <w:szCs w:val="22"/>
          <w:u w:val="single"/>
          <w:lang w:val="en-US"/>
        </w:rPr>
      </w:pPr>
      <w:r w:rsidRPr="00217217">
        <w:rPr>
          <w:b/>
          <w:sz w:val="22"/>
          <w:szCs w:val="22"/>
          <w:u w:val="single"/>
        </w:rPr>
        <w:t xml:space="preserve">ΤΜΗΜΑ ΣΥΓΚΟΙΝΩΝΙΑΚΩΝ ΕΡΓΩΝ   </w:t>
      </w:r>
    </w:p>
    <w:p w:rsidR="00C939C6" w:rsidRDefault="00C939C6" w:rsidP="003545F2">
      <w:pPr>
        <w:ind w:right="-99"/>
        <w:rPr>
          <w:b/>
          <w:sz w:val="22"/>
          <w:szCs w:val="22"/>
          <w:u w:val="single"/>
          <w:lang w:val="en-US"/>
        </w:rPr>
      </w:pPr>
      <w:r w:rsidRPr="00217217">
        <w:rPr>
          <w:b/>
          <w:sz w:val="22"/>
          <w:szCs w:val="22"/>
          <w:u w:val="single"/>
        </w:rPr>
        <w:t xml:space="preserve">                                                                                </w:t>
      </w:r>
    </w:p>
    <w:p w:rsidR="00C939C6" w:rsidRDefault="00C939C6" w:rsidP="003545F2">
      <w:pPr>
        <w:ind w:right="-99"/>
        <w:rPr>
          <w:b/>
          <w:sz w:val="22"/>
          <w:szCs w:val="22"/>
          <w:u w:val="single"/>
        </w:rPr>
      </w:pPr>
      <w:r w:rsidRPr="00217217">
        <w:rPr>
          <w:b/>
          <w:sz w:val="22"/>
          <w:szCs w:val="22"/>
          <w:u w:val="single"/>
        </w:rPr>
        <w:t xml:space="preserve">    </w:t>
      </w:r>
    </w:p>
    <w:p w:rsidR="00C939C6" w:rsidRPr="00217217" w:rsidRDefault="00C939C6" w:rsidP="003545F2">
      <w:pPr>
        <w:ind w:right="-99"/>
        <w:rPr>
          <w:b/>
          <w:sz w:val="22"/>
          <w:szCs w:val="22"/>
          <w:u w:val="single"/>
        </w:rPr>
      </w:pPr>
    </w:p>
    <w:p w:rsidR="00C939C6" w:rsidRDefault="00C939C6" w:rsidP="005C6206">
      <w:pPr>
        <w:pStyle w:val="Heading2"/>
        <w:tabs>
          <w:tab w:val="left" w:pos="1704"/>
        </w:tabs>
        <w:ind w:left="1704" w:hanging="1704"/>
        <w:jc w:val="center"/>
        <w:rPr>
          <w:rFonts w:ascii="Arial" w:hAnsi="Arial" w:cs="Arial"/>
          <w:b/>
          <w:sz w:val="26"/>
          <w:szCs w:val="26"/>
          <w:lang w:val="en-US"/>
        </w:rPr>
      </w:pPr>
      <w:r w:rsidRPr="00217217">
        <w:rPr>
          <w:rFonts w:ascii="Arial" w:hAnsi="Arial" w:cs="Arial"/>
          <w:b/>
          <w:sz w:val="26"/>
          <w:szCs w:val="26"/>
        </w:rPr>
        <w:t>ΤΙΜΟΛΟΓΙΟ ΕΡΓΑΣΙΩΝ</w:t>
      </w:r>
    </w:p>
    <w:p w:rsidR="00C939C6" w:rsidRPr="00A75548" w:rsidRDefault="00C939C6" w:rsidP="00A75548">
      <w:pPr>
        <w:rPr>
          <w:lang w:val="en-US"/>
        </w:rPr>
      </w:pPr>
    </w:p>
    <w:p w:rsidR="00C939C6" w:rsidRDefault="00C939C6" w:rsidP="00D44597"/>
    <w:p w:rsidR="00C939C6" w:rsidRPr="00A75548" w:rsidRDefault="00C939C6" w:rsidP="002A6A9A">
      <w:pPr>
        <w:tabs>
          <w:tab w:val="left" w:pos="1701"/>
        </w:tabs>
        <w:ind w:left="1701" w:hanging="1701"/>
        <w:rPr>
          <w:sz w:val="22"/>
          <w:szCs w:val="22"/>
          <w:u w:val="single"/>
        </w:rPr>
      </w:pPr>
      <w:r w:rsidRPr="00A75548">
        <w:rPr>
          <w:b/>
          <w:sz w:val="22"/>
          <w:szCs w:val="22"/>
        </w:rPr>
        <w:t>Αρθρο 3.15</w:t>
      </w:r>
      <w:r w:rsidRPr="00A75548">
        <w:rPr>
          <w:b/>
          <w:sz w:val="22"/>
          <w:szCs w:val="22"/>
        </w:rPr>
        <w:tab/>
      </w:r>
      <w:r w:rsidRPr="00A75548">
        <w:rPr>
          <w:b/>
          <w:sz w:val="22"/>
          <w:szCs w:val="22"/>
          <w:u w:val="single"/>
        </w:rPr>
        <w:t>Εκσκαφή και επαναπλήρωση χανδάκων αρδευτικού δικτύου ή υπογείων δικτύων σωληνώσεων εκτός κατοικημένων περιοχών</w:t>
      </w:r>
    </w:p>
    <w:p w:rsidR="00C939C6" w:rsidRPr="00A75548" w:rsidRDefault="00C939C6" w:rsidP="002A6A9A">
      <w:pPr>
        <w:ind w:firstLine="1701"/>
        <w:jc w:val="both"/>
        <w:rPr>
          <w:sz w:val="22"/>
          <w:szCs w:val="22"/>
        </w:rPr>
      </w:pPr>
      <w:r w:rsidRPr="00A75548">
        <w:rPr>
          <w:sz w:val="22"/>
          <w:szCs w:val="22"/>
        </w:rPr>
        <w:t>Κωδικός Αναθεώρησης</w:t>
      </w:r>
      <w:r w:rsidRPr="00A75548">
        <w:rPr>
          <w:sz w:val="22"/>
          <w:szCs w:val="22"/>
        </w:rPr>
        <w:tab/>
        <w:t>ΥΔΡ 6065</w:t>
      </w:r>
    </w:p>
    <w:p w:rsidR="00C939C6" w:rsidRPr="00A75548" w:rsidRDefault="00C939C6" w:rsidP="002A6A9A">
      <w:pPr>
        <w:ind w:firstLine="1701"/>
        <w:jc w:val="both"/>
        <w:rPr>
          <w:sz w:val="22"/>
          <w:szCs w:val="22"/>
        </w:rPr>
      </w:pPr>
    </w:p>
    <w:p w:rsidR="00C939C6" w:rsidRPr="00A75548" w:rsidRDefault="00C939C6" w:rsidP="002A6A9A">
      <w:pPr>
        <w:jc w:val="both"/>
        <w:rPr>
          <w:sz w:val="22"/>
          <w:szCs w:val="22"/>
        </w:rPr>
      </w:pPr>
      <w:r w:rsidRPr="00A75548">
        <w:rPr>
          <w:sz w:val="22"/>
          <w:szCs w:val="22"/>
        </w:rPr>
        <w:t xml:space="preserve">Εκσκαφή και επαναπλήρωση χάνδακα για την τοποθέτηση σωληνώσεων αρδευτικών δικτύων, εξωτερικών υδραγωγείων ή υπογείων καλωδίων, εκτός κατοικημένων περιοχών και εκτός καταστρώματος οδών. </w:t>
      </w:r>
    </w:p>
    <w:p w:rsidR="00C939C6" w:rsidRPr="00A75548" w:rsidRDefault="00C939C6" w:rsidP="002A6A9A">
      <w:pPr>
        <w:jc w:val="both"/>
        <w:rPr>
          <w:sz w:val="22"/>
          <w:szCs w:val="22"/>
        </w:rPr>
      </w:pPr>
      <w:r w:rsidRPr="00A75548">
        <w:rPr>
          <w:sz w:val="22"/>
          <w:szCs w:val="22"/>
        </w:rPr>
        <w:t>Ο εγκιβωτισμός της σωλήνωσης με θραυστά υλικά, σύμφωνα με την προβλεπόμενη στην μελέτη τυπική διατομή του δικτύου, επιμετράται ιδιαιτέρως σύμφωνα με τα οικεία άρθρα του Τιμολογίου.</w:t>
      </w:r>
    </w:p>
    <w:p w:rsidR="00C939C6" w:rsidRPr="00A75548" w:rsidRDefault="00C939C6" w:rsidP="002A6A9A">
      <w:pPr>
        <w:jc w:val="both"/>
        <w:rPr>
          <w:sz w:val="22"/>
          <w:szCs w:val="22"/>
        </w:rPr>
      </w:pPr>
      <w:r w:rsidRPr="00A75548">
        <w:rPr>
          <w:sz w:val="22"/>
          <w:szCs w:val="22"/>
        </w:rPr>
        <w:t>Στο παρόν άρθρο περιλαμβάνεται, πέραν της εκσκαφής, η συμπλήρωση του υπολοίπου όγκου του ορύγματος, μετά την τοποθέτηση και τον εγκιβωτισμό της σωλήνωσης, με τα προϊόντα της εκσκαφής, καθώς και η φορτοεκφόρτωση και μεταφορά των πλεοναζόντων προϊόντων εκσκαφής σε οποιαδήποτε απόσταση.</w:t>
      </w:r>
    </w:p>
    <w:p w:rsidR="00C939C6" w:rsidRPr="00A75548" w:rsidRDefault="00C939C6" w:rsidP="002A6A9A">
      <w:pPr>
        <w:jc w:val="both"/>
        <w:rPr>
          <w:sz w:val="22"/>
          <w:szCs w:val="22"/>
        </w:rPr>
      </w:pPr>
      <w:r w:rsidRPr="00A75548">
        <w:rPr>
          <w:sz w:val="22"/>
          <w:szCs w:val="22"/>
        </w:rPr>
        <w:t>Επιμέτρηση ανά m</w:t>
      </w:r>
      <w:r w:rsidRPr="00A75548">
        <w:rPr>
          <w:sz w:val="22"/>
          <w:szCs w:val="22"/>
          <w:vertAlign w:val="superscript"/>
        </w:rPr>
        <w:t>3</w:t>
      </w:r>
      <w:r w:rsidRPr="00A75548">
        <w:rPr>
          <w:sz w:val="22"/>
          <w:szCs w:val="22"/>
        </w:rPr>
        <w:t xml:space="preserve"> ορύγματος, βάσει στοιχείων αρχικών και τελικών διατομών, εντός των προβλεπομένων από την μελέτη γραμμών πληρωμής.</w:t>
      </w:r>
    </w:p>
    <w:p w:rsidR="00C939C6" w:rsidRPr="00034829" w:rsidRDefault="00C939C6" w:rsidP="002A6A9A">
      <w:pPr>
        <w:tabs>
          <w:tab w:val="left" w:pos="1134"/>
        </w:tabs>
        <w:rPr>
          <w:sz w:val="22"/>
          <w:szCs w:val="22"/>
          <w:u w:val="single"/>
        </w:rPr>
      </w:pPr>
      <w:r w:rsidRPr="00034829">
        <w:rPr>
          <w:b/>
          <w:sz w:val="22"/>
          <w:szCs w:val="22"/>
          <w:u w:val="single"/>
        </w:rPr>
        <w:t>3.15.01</w:t>
      </w:r>
      <w:r w:rsidRPr="00034829">
        <w:rPr>
          <w:sz w:val="22"/>
          <w:szCs w:val="22"/>
          <w:u w:val="single"/>
        </w:rPr>
        <w:t xml:space="preserve">  </w:t>
      </w:r>
      <w:r w:rsidRPr="00034829">
        <w:rPr>
          <w:sz w:val="22"/>
          <w:szCs w:val="22"/>
          <w:u w:val="single"/>
        </w:rPr>
        <w:tab/>
      </w:r>
      <w:r w:rsidRPr="00034829">
        <w:rPr>
          <w:b/>
          <w:sz w:val="22"/>
          <w:szCs w:val="22"/>
          <w:u w:val="single"/>
        </w:rPr>
        <w:t>Σε κάθε είδος εδάφη, εκτός από βραχώδη</w:t>
      </w:r>
    </w:p>
    <w:p w:rsidR="00C939C6" w:rsidRPr="00A75548" w:rsidRDefault="00C939C6" w:rsidP="002A6A9A">
      <w:pPr>
        <w:spacing w:before="120"/>
        <w:ind w:firstLine="1136"/>
        <w:jc w:val="both"/>
        <w:rPr>
          <w:sz w:val="22"/>
          <w:szCs w:val="22"/>
        </w:rPr>
      </w:pPr>
      <w:r w:rsidRPr="00A75548">
        <w:rPr>
          <w:sz w:val="22"/>
          <w:szCs w:val="22"/>
        </w:rPr>
        <w:t>Τιμή ανά κυβικό μέτρο (m</w:t>
      </w:r>
      <w:r w:rsidRPr="00A75548">
        <w:rPr>
          <w:sz w:val="22"/>
          <w:szCs w:val="22"/>
          <w:vertAlign w:val="superscript"/>
        </w:rPr>
        <w:t>3</w:t>
      </w:r>
      <w:r w:rsidRPr="00A75548">
        <w:rPr>
          <w:sz w:val="22"/>
          <w:szCs w:val="22"/>
        </w:rPr>
        <w:t>).</w:t>
      </w:r>
    </w:p>
    <w:p w:rsidR="00C939C6" w:rsidRPr="00A75548" w:rsidRDefault="00C939C6" w:rsidP="002A6A9A">
      <w:pPr>
        <w:pStyle w:val="BodyTextIndent"/>
        <w:ind w:left="0" w:firstLine="1134"/>
        <w:rPr>
          <w:rFonts w:ascii="Times New Roman" w:hAnsi="Times New Roman"/>
          <w:sz w:val="22"/>
          <w:szCs w:val="22"/>
        </w:rPr>
      </w:pP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Ολογράφως</w:t>
      </w:r>
      <w:r w:rsidRPr="00B127D3">
        <w:rPr>
          <w:rFonts w:ascii="Times New Roman" w:hAnsi="Times New Roman"/>
          <w:b w:val="0"/>
          <w:sz w:val="22"/>
          <w:szCs w:val="22"/>
        </w:rPr>
        <w:t xml:space="preserve">   </w:t>
      </w:r>
      <w:r w:rsidRPr="00B127D3">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Δύο</w:t>
      </w:r>
    </w:p>
    <w:p w:rsidR="00C939C6" w:rsidRPr="00B127D3" w:rsidRDefault="00C939C6" w:rsidP="002A6A9A">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B127D3">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 xml:space="preserve">   2,0</w:t>
      </w:r>
    </w:p>
    <w:p w:rsidR="00C939C6" w:rsidRPr="00A75548" w:rsidRDefault="00C939C6" w:rsidP="002A6A9A">
      <w:pPr>
        <w:pStyle w:val="BodyTextIndent"/>
        <w:ind w:left="0" w:firstLine="1134"/>
        <w:rPr>
          <w:rFonts w:ascii="Times New Roman" w:hAnsi="Times New Roman"/>
          <w:b w:val="0"/>
          <w:bCs/>
          <w:sz w:val="22"/>
          <w:szCs w:val="22"/>
          <w:u w:val="single"/>
        </w:rPr>
      </w:pPr>
      <w:r w:rsidRPr="00A75548">
        <w:rPr>
          <w:rFonts w:ascii="Times New Roman" w:hAnsi="Times New Roman"/>
          <w:sz w:val="22"/>
          <w:szCs w:val="22"/>
        </w:rPr>
        <w:t xml:space="preserve"> </w:t>
      </w:r>
      <w:r w:rsidRPr="00A75548">
        <w:rPr>
          <w:rFonts w:ascii="Times New Roman" w:hAnsi="Times New Roman"/>
          <w:b w:val="0"/>
          <w:bCs/>
          <w:sz w:val="22"/>
          <w:szCs w:val="22"/>
        </w:rPr>
        <w:t xml:space="preserve"> </w:t>
      </w:r>
    </w:p>
    <w:p w:rsidR="00C939C6" w:rsidRPr="00034829" w:rsidRDefault="00C939C6" w:rsidP="002A6A9A">
      <w:pPr>
        <w:tabs>
          <w:tab w:val="left" w:pos="1134"/>
        </w:tabs>
        <w:rPr>
          <w:sz w:val="22"/>
          <w:szCs w:val="22"/>
          <w:u w:val="single"/>
        </w:rPr>
      </w:pPr>
      <w:r w:rsidRPr="00034829">
        <w:rPr>
          <w:b/>
          <w:sz w:val="22"/>
          <w:szCs w:val="22"/>
          <w:u w:val="single"/>
        </w:rPr>
        <w:t>3.15.02</w:t>
      </w:r>
      <w:r w:rsidRPr="00034829">
        <w:rPr>
          <w:sz w:val="22"/>
          <w:szCs w:val="22"/>
          <w:u w:val="single"/>
        </w:rPr>
        <w:t xml:space="preserve">  </w:t>
      </w:r>
      <w:r w:rsidRPr="00034829">
        <w:rPr>
          <w:sz w:val="22"/>
          <w:szCs w:val="22"/>
          <w:u w:val="single"/>
        </w:rPr>
        <w:tab/>
      </w:r>
      <w:r w:rsidRPr="00034829">
        <w:rPr>
          <w:b/>
          <w:sz w:val="22"/>
          <w:szCs w:val="22"/>
          <w:u w:val="single"/>
        </w:rPr>
        <w:t>Σε βραχώδη εδάφη</w:t>
      </w:r>
    </w:p>
    <w:p w:rsidR="00C939C6" w:rsidRPr="00A75548" w:rsidRDefault="00C939C6" w:rsidP="002A6A9A">
      <w:pPr>
        <w:spacing w:before="120"/>
        <w:ind w:firstLine="1136"/>
        <w:jc w:val="both"/>
        <w:rPr>
          <w:sz w:val="22"/>
          <w:szCs w:val="22"/>
        </w:rPr>
      </w:pPr>
      <w:r w:rsidRPr="00A75548">
        <w:rPr>
          <w:sz w:val="22"/>
          <w:szCs w:val="22"/>
        </w:rPr>
        <w:t>Τιμή ανά κυβικό μέτρο (m</w:t>
      </w:r>
      <w:r w:rsidRPr="00A75548">
        <w:rPr>
          <w:sz w:val="22"/>
          <w:szCs w:val="22"/>
          <w:vertAlign w:val="superscript"/>
        </w:rPr>
        <w:t>3</w:t>
      </w:r>
      <w:r w:rsidRPr="00A75548">
        <w:rPr>
          <w:sz w:val="22"/>
          <w:szCs w:val="22"/>
        </w:rPr>
        <w:t>).</w:t>
      </w:r>
    </w:p>
    <w:p w:rsidR="00C939C6" w:rsidRPr="00A75548"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Ολογράφως</w:t>
      </w:r>
      <w:r w:rsidRPr="00B127D3">
        <w:rPr>
          <w:rFonts w:ascii="Times New Roman" w:hAnsi="Times New Roman"/>
          <w:b w:val="0"/>
          <w:sz w:val="22"/>
          <w:szCs w:val="22"/>
        </w:rPr>
        <w:t xml:space="preserve">   </w:t>
      </w:r>
      <w:r w:rsidRPr="00B127D3">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Πέντε</w:t>
      </w:r>
    </w:p>
    <w:p w:rsidR="00C939C6" w:rsidRPr="00B127D3"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B127D3">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 xml:space="preserve">   5,0</w:t>
      </w:r>
    </w:p>
    <w:p w:rsidR="00C939C6" w:rsidRPr="00A75548" w:rsidRDefault="00C939C6" w:rsidP="002A6A9A">
      <w:pPr>
        <w:jc w:val="both"/>
        <w:rPr>
          <w:sz w:val="22"/>
          <w:szCs w:val="22"/>
        </w:rPr>
      </w:pPr>
    </w:p>
    <w:p w:rsidR="00C939C6" w:rsidRPr="00B127D3" w:rsidRDefault="00C939C6" w:rsidP="002A6A9A">
      <w:pPr>
        <w:rPr>
          <w:sz w:val="22"/>
          <w:szCs w:val="22"/>
        </w:rPr>
      </w:pPr>
    </w:p>
    <w:p w:rsidR="00C939C6" w:rsidRPr="00B127D3" w:rsidRDefault="00C939C6" w:rsidP="002A6A9A">
      <w:pPr>
        <w:rPr>
          <w:sz w:val="22"/>
          <w:szCs w:val="22"/>
        </w:rPr>
      </w:pPr>
    </w:p>
    <w:p w:rsidR="00C939C6" w:rsidRPr="00A75548" w:rsidRDefault="00C939C6" w:rsidP="006C171B">
      <w:pPr>
        <w:shd w:val="clear" w:color="auto" w:fill="FFFFFF"/>
        <w:tabs>
          <w:tab w:val="left" w:pos="1701"/>
        </w:tabs>
        <w:ind w:left="51" w:hanging="51"/>
        <w:rPr>
          <w:b/>
          <w:sz w:val="22"/>
          <w:szCs w:val="22"/>
          <w:u w:val="single"/>
        </w:rPr>
      </w:pPr>
      <w:r w:rsidRPr="00A75548">
        <w:rPr>
          <w:b/>
          <w:bCs/>
          <w:sz w:val="22"/>
          <w:szCs w:val="22"/>
        </w:rPr>
        <w:t xml:space="preserve">Αρθρο 3.17     </w:t>
      </w:r>
      <w:r w:rsidRPr="00A75548">
        <w:rPr>
          <w:b/>
          <w:bCs/>
          <w:sz w:val="22"/>
          <w:szCs w:val="22"/>
        </w:rPr>
        <w:tab/>
      </w:r>
      <w:r w:rsidRPr="00A75548">
        <w:rPr>
          <w:b/>
          <w:sz w:val="22"/>
          <w:szCs w:val="22"/>
          <w:u w:val="single"/>
        </w:rPr>
        <w:t>Εκσκαφή θεμελίων τεχνικών έργων σε έδαφος γαιώδες-ημιβραχώδες</w:t>
      </w:r>
    </w:p>
    <w:p w:rsidR="00C939C6" w:rsidRPr="00A75548" w:rsidRDefault="00C939C6" w:rsidP="006C171B">
      <w:pPr>
        <w:ind w:firstLine="1134"/>
        <w:rPr>
          <w:b/>
          <w:sz w:val="22"/>
          <w:szCs w:val="22"/>
        </w:rPr>
      </w:pPr>
    </w:p>
    <w:p w:rsidR="00C939C6" w:rsidRPr="00A75548" w:rsidRDefault="00C939C6" w:rsidP="006C171B">
      <w:pPr>
        <w:ind w:firstLine="1704"/>
        <w:rPr>
          <w:sz w:val="22"/>
          <w:szCs w:val="22"/>
        </w:rPr>
      </w:pPr>
      <w:r w:rsidRPr="00A75548">
        <w:rPr>
          <w:sz w:val="22"/>
          <w:szCs w:val="22"/>
        </w:rPr>
        <w:t>Κωδικός Αναθεώρησης</w:t>
      </w:r>
      <w:r w:rsidRPr="00A75548">
        <w:rPr>
          <w:sz w:val="22"/>
          <w:szCs w:val="22"/>
        </w:rPr>
        <w:tab/>
        <w:t>ΥΔΡ 6054</w:t>
      </w:r>
    </w:p>
    <w:p w:rsidR="00C939C6" w:rsidRPr="00A75548" w:rsidRDefault="00C939C6" w:rsidP="006C171B">
      <w:pPr>
        <w:rPr>
          <w:sz w:val="22"/>
          <w:szCs w:val="22"/>
        </w:rPr>
      </w:pPr>
    </w:p>
    <w:p w:rsidR="00C939C6" w:rsidRPr="00A75548" w:rsidRDefault="00C939C6" w:rsidP="006C171B">
      <w:pPr>
        <w:pStyle w:val="BodyText2"/>
        <w:spacing w:after="0" w:line="240" w:lineRule="auto"/>
        <w:jc w:val="both"/>
        <w:rPr>
          <w:sz w:val="22"/>
          <w:szCs w:val="22"/>
        </w:rPr>
      </w:pPr>
      <w:r w:rsidRPr="00A75548">
        <w:rPr>
          <w:sz w:val="22"/>
          <w:szCs w:val="22"/>
        </w:rPr>
        <w:t>Εκσκαφή θεμελίων τεχνικών έργων σε έδαφος γαιώδες-ημιβραχώδες, χωρίς χρήση κρουστικού εξοπλισμού (δηλ. με υδραυλική σφύρα, αερόσφυρες κλπ), με την μεταφορά των προϊόντων εκσκαφών σε οποιαδήποτε απόσταση, σύμφωνα με την μελέτη και την ΕΤΕΠ02-04-00-00 ‘’Εκσκαφές θεμελίων τεχνικών έργων’’.</w:t>
      </w:r>
    </w:p>
    <w:p w:rsidR="00C939C6" w:rsidRPr="00A75548" w:rsidRDefault="00C939C6" w:rsidP="006C171B">
      <w:pPr>
        <w:jc w:val="both"/>
        <w:rPr>
          <w:sz w:val="22"/>
          <w:szCs w:val="22"/>
        </w:rPr>
      </w:pPr>
      <w:r w:rsidRPr="00A75548">
        <w:rPr>
          <w:sz w:val="22"/>
          <w:szCs w:val="22"/>
        </w:rPr>
        <w:t xml:space="preserve">Στην τιμή συμπεριλαμβάνονται τυχόν απαιτούμενες αντλήσεις των υδάτων, εφ’ όσον η στάθμη ηρεμίας τους είναι έως </w:t>
      </w:r>
      <w:smartTag w:uri="urn:schemas-microsoft-com:office:smarttags" w:element="metricconverter">
        <w:smartTagPr>
          <w:attr w:name="ProductID" w:val="30 cm"/>
        </w:smartTagPr>
        <w:r w:rsidRPr="00A75548">
          <w:rPr>
            <w:sz w:val="22"/>
            <w:szCs w:val="22"/>
          </w:rPr>
          <w:t xml:space="preserve">30 </w:t>
        </w:r>
        <w:r w:rsidRPr="00A75548">
          <w:rPr>
            <w:sz w:val="22"/>
            <w:szCs w:val="22"/>
            <w:lang w:val="en-US"/>
          </w:rPr>
          <w:t>cm</w:t>
        </w:r>
      </w:smartTag>
      <w:r w:rsidRPr="00A75548">
        <w:rPr>
          <w:sz w:val="22"/>
          <w:szCs w:val="22"/>
        </w:rPr>
        <w:t xml:space="preserve"> επάνω από την στάθμη του πυθμένα του ορύγματος (άλλως επιμετρώνται ιδιαιτέρως), καθώς και τυχόν απαιτούμενες σποραδικές αντιστηρίξεις.</w:t>
      </w:r>
    </w:p>
    <w:p w:rsidR="00C939C6" w:rsidRPr="00A75548" w:rsidRDefault="00C939C6" w:rsidP="006C171B">
      <w:pPr>
        <w:pStyle w:val="BodyText2"/>
        <w:spacing w:after="0" w:line="240" w:lineRule="auto"/>
        <w:jc w:val="both"/>
        <w:rPr>
          <w:sz w:val="22"/>
          <w:szCs w:val="22"/>
        </w:rPr>
      </w:pPr>
      <w:r w:rsidRPr="00A75548">
        <w:rPr>
          <w:sz w:val="22"/>
          <w:szCs w:val="22"/>
        </w:rPr>
        <w:t xml:space="preserve">Ως σποραδικές θεωρούνται οι αντιστηρίξεις που δεν υπερβαίνουν τα </w:t>
      </w:r>
      <w:smartTag w:uri="urn:schemas-microsoft-com:office:smarttags" w:element="metricconverter">
        <w:smartTagPr>
          <w:attr w:name="ProductID" w:val="2,00 m2"/>
        </w:smartTagPr>
        <w:r w:rsidRPr="00A75548">
          <w:rPr>
            <w:sz w:val="22"/>
            <w:szCs w:val="22"/>
          </w:rPr>
          <w:t xml:space="preserve">2,00 </w:t>
        </w:r>
        <w:r w:rsidRPr="00A75548">
          <w:rPr>
            <w:sz w:val="22"/>
            <w:szCs w:val="22"/>
            <w:lang w:val="en-US"/>
          </w:rPr>
          <w:t>m</w:t>
        </w:r>
        <w:r w:rsidRPr="00A75548">
          <w:rPr>
            <w:sz w:val="22"/>
            <w:szCs w:val="22"/>
            <w:vertAlign w:val="superscript"/>
          </w:rPr>
          <w:t>2</w:t>
        </w:r>
      </w:smartTag>
      <w:r w:rsidRPr="00A75548">
        <w:rPr>
          <w:sz w:val="22"/>
          <w:szCs w:val="22"/>
        </w:rPr>
        <w:t xml:space="preserve"> ανά </w:t>
      </w:r>
      <w:smartTag w:uri="urn:schemas-microsoft-com:office:smarttags" w:element="metricconverter">
        <w:smartTagPr>
          <w:attr w:name="ProductID" w:val="20,0 m2"/>
        </w:smartTagPr>
        <w:r w:rsidRPr="00A75548">
          <w:rPr>
            <w:sz w:val="22"/>
            <w:szCs w:val="22"/>
          </w:rPr>
          <w:t xml:space="preserve">20,0 </w:t>
        </w:r>
        <w:r w:rsidRPr="00A75548">
          <w:rPr>
            <w:sz w:val="22"/>
            <w:szCs w:val="22"/>
            <w:lang w:val="en-US"/>
          </w:rPr>
          <w:t>m</w:t>
        </w:r>
        <w:r w:rsidRPr="00A75548">
          <w:rPr>
            <w:sz w:val="22"/>
            <w:szCs w:val="22"/>
            <w:vertAlign w:val="superscript"/>
          </w:rPr>
          <w:t>2</w:t>
        </w:r>
      </w:smartTag>
      <w:r w:rsidRPr="00A75548">
        <w:rPr>
          <w:sz w:val="22"/>
          <w:szCs w:val="22"/>
        </w:rPr>
        <w:t xml:space="preserve"> παρειών ορύγματος. Επιμέτρηση σύμφωνα με την θεωρητική διατομή της μελέτης (οι τυχόν υπερεκσκαφές δεν συνυπολογίζονται).</w:t>
      </w:r>
    </w:p>
    <w:p w:rsidR="00C939C6" w:rsidRPr="00A75548" w:rsidRDefault="00C939C6" w:rsidP="006C171B">
      <w:pPr>
        <w:rPr>
          <w:sz w:val="22"/>
          <w:szCs w:val="22"/>
        </w:rPr>
      </w:pPr>
      <w:r w:rsidRPr="00A75548">
        <w:rPr>
          <w:sz w:val="22"/>
          <w:szCs w:val="22"/>
        </w:rPr>
        <w:t>Τιμή ανά κυβικό μέτρο (</w:t>
      </w:r>
      <w:r w:rsidRPr="00A75548">
        <w:rPr>
          <w:sz w:val="22"/>
          <w:szCs w:val="22"/>
          <w:lang w:val="en-US"/>
        </w:rPr>
        <w:t>m</w:t>
      </w:r>
      <w:r w:rsidRPr="00A75548">
        <w:rPr>
          <w:sz w:val="22"/>
          <w:szCs w:val="22"/>
          <w:vertAlign w:val="superscript"/>
        </w:rPr>
        <w:t>3</w:t>
      </w:r>
      <w:r w:rsidRPr="00A75548">
        <w:rPr>
          <w:sz w:val="22"/>
          <w:szCs w:val="22"/>
        </w:rPr>
        <w:t>), κατά τα ανωτέρω</w:t>
      </w:r>
    </w:p>
    <w:p w:rsidR="00C939C6" w:rsidRPr="00A75548"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Ολογράφως</w:t>
      </w:r>
      <w:r w:rsidRPr="00B127D3">
        <w:rPr>
          <w:rFonts w:ascii="Times New Roman" w:hAnsi="Times New Roman"/>
          <w:b w:val="0"/>
          <w:sz w:val="22"/>
          <w:szCs w:val="22"/>
        </w:rPr>
        <w:t xml:space="preserve">   </w:t>
      </w:r>
      <w:r w:rsidRPr="00B127D3">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Τρία</w:t>
      </w:r>
    </w:p>
    <w:p w:rsidR="00C939C6" w:rsidRPr="00B127D3"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B127D3">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 xml:space="preserve">   3,0</w:t>
      </w:r>
    </w:p>
    <w:p w:rsidR="00C939C6" w:rsidRPr="00A75548" w:rsidRDefault="00C939C6" w:rsidP="006C171B">
      <w:pPr>
        <w:pStyle w:val="BodyTextIndent2"/>
        <w:spacing w:after="0"/>
        <w:ind w:left="0"/>
        <w:rPr>
          <w:sz w:val="22"/>
          <w:szCs w:val="22"/>
        </w:rPr>
      </w:pPr>
      <w:r w:rsidRPr="00A75548">
        <w:rPr>
          <w:b/>
          <w:sz w:val="22"/>
          <w:szCs w:val="22"/>
        </w:rPr>
        <w:tab/>
        <w:t xml:space="preserve"> </w:t>
      </w:r>
    </w:p>
    <w:p w:rsidR="00C939C6" w:rsidRPr="00A75548" w:rsidRDefault="00C939C6" w:rsidP="006C171B">
      <w:pPr>
        <w:tabs>
          <w:tab w:val="left" w:pos="851"/>
          <w:tab w:val="left" w:pos="2552"/>
        </w:tabs>
        <w:rPr>
          <w:b/>
          <w:sz w:val="22"/>
          <w:szCs w:val="22"/>
        </w:rPr>
      </w:pPr>
      <w:r w:rsidRPr="00A75548">
        <w:rPr>
          <w:b/>
          <w:sz w:val="22"/>
          <w:szCs w:val="22"/>
        </w:rPr>
        <w:tab/>
      </w:r>
    </w:p>
    <w:p w:rsidR="00C939C6" w:rsidRPr="00034829" w:rsidRDefault="00C939C6" w:rsidP="002A6A9A">
      <w:pPr>
        <w:pStyle w:val="BodyTextIndent"/>
        <w:tabs>
          <w:tab w:val="left" w:pos="1701"/>
        </w:tabs>
        <w:ind w:left="1701" w:hanging="1701"/>
        <w:jc w:val="left"/>
        <w:rPr>
          <w:rFonts w:ascii="Times New Roman" w:hAnsi="Times New Roman"/>
          <w:sz w:val="22"/>
          <w:szCs w:val="22"/>
        </w:rPr>
      </w:pPr>
      <w:r w:rsidRPr="00A75548">
        <w:rPr>
          <w:rFonts w:ascii="Times New Roman" w:hAnsi="Times New Roman"/>
          <w:sz w:val="22"/>
          <w:szCs w:val="22"/>
        </w:rPr>
        <w:t xml:space="preserve">Αρθρο 5.08 </w:t>
      </w:r>
      <w:r w:rsidRPr="00A75548">
        <w:rPr>
          <w:rFonts w:ascii="Times New Roman" w:hAnsi="Times New Roman"/>
          <w:sz w:val="22"/>
          <w:szCs w:val="22"/>
        </w:rPr>
        <w:tab/>
      </w:r>
      <w:r w:rsidRPr="00034829">
        <w:rPr>
          <w:rFonts w:ascii="Times New Roman" w:hAnsi="Times New Roman"/>
          <w:sz w:val="22"/>
          <w:szCs w:val="22"/>
          <w:u w:val="single"/>
        </w:rPr>
        <w:t>Στρώσεις έδρασης και εγκιβωτισμός σωλήνων με άμμο ορυχείου ή χειμάρρου.</w:t>
      </w:r>
    </w:p>
    <w:p w:rsidR="00C939C6" w:rsidRPr="00A75548" w:rsidRDefault="00C939C6" w:rsidP="002A6A9A">
      <w:pPr>
        <w:ind w:firstLine="1701"/>
        <w:jc w:val="both"/>
        <w:rPr>
          <w:sz w:val="22"/>
          <w:szCs w:val="22"/>
        </w:rPr>
      </w:pPr>
    </w:p>
    <w:p w:rsidR="00C939C6" w:rsidRPr="00A75548" w:rsidRDefault="00C939C6" w:rsidP="002A6A9A">
      <w:pPr>
        <w:tabs>
          <w:tab w:val="left" w:pos="1701"/>
        </w:tabs>
        <w:ind w:firstLine="1701"/>
        <w:jc w:val="both"/>
        <w:rPr>
          <w:sz w:val="22"/>
          <w:szCs w:val="22"/>
        </w:rPr>
      </w:pPr>
      <w:r w:rsidRPr="00A75548">
        <w:rPr>
          <w:sz w:val="22"/>
          <w:szCs w:val="22"/>
        </w:rPr>
        <w:t>Κωδικός Αναθεώρησης</w:t>
      </w:r>
      <w:r w:rsidRPr="00A75548">
        <w:rPr>
          <w:sz w:val="22"/>
          <w:szCs w:val="22"/>
        </w:rPr>
        <w:tab/>
        <w:t>ΥΔΡ 6069.1</w:t>
      </w:r>
    </w:p>
    <w:p w:rsidR="00C939C6" w:rsidRPr="00A75548" w:rsidRDefault="00C939C6" w:rsidP="002A6A9A">
      <w:pPr>
        <w:jc w:val="both"/>
        <w:rPr>
          <w:sz w:val="22"/>
          <w:szCs w:val="22"/>
        </w:rPr>
      </w:pPr>
    </w:p>
    <w:p w:rsidR="00C939C6" w:rsidRPr="00A75548" w:rsidRDefault="00C939C6" w:rsidP="002A6A9A">
      <w:pPr>
        <w:pStyle w:val="BodyTextIndent"/>
        <w:tabs>
          <w:tab w:val="left" w:pos="-142"/>
        </w:tabs>
        <w:ind w:left="0" w:firstLine="0"/>
        <w:rPr>
          <w:rFonts w:ascii="Times New Roman" w:hAnsi="Times New Roman"/>
          <w:b w:val="0"/>
          <w:sz w:val="22"/>
          <w:szCs w:val="22"/>
        </w:rPr>
      </w:pPr>
      <w:r w:rsidRPr="00A75548">
        <w:rPr>
          <w:rFonts w:ascii="Times New Roman" w:hAnsi="Times New Roman"/>
          <w:b w:val="0"/>
          <w:sz w:val="22"/>
          <w:szCs w:val="22"/>
        </w:rPr>
        <w:t>Στρώσεις έδρασης και εγκιβωτισμός σωλήνων εντός ορύγματος με άμμο προέλευσης ορυχείου ή χειμάρρου, σύμφωνα με τις αντίστοιχες τυπικές διατομές της μελέτης και την ΕΤΕΠ 08-01-03-02 ''Επανεπίχωση ορυγμάτων υπογείων δικτύων''</w:t>
      </w:r>
    </w:p>
    <w:p w:rsidR="00C939C6" w:rsidRPr="00A75548" w:rsidRDefault="00C939C6" w:rsidP="002A6A9A">
      <w:pPr>
        <w:pStyle w:val="BodyTextIndent"/>
        <w:tabs>
          <w:tab w:val="left" w:pos="567"/>
        </w:tabs>
        <w:ind w:left="567" w:hanging="567"/>
        <w:rPr>
          <w:rFonts w:ascii="Times New Roman" w:hAnsi="Times New Roman"/>
          <w:b w:val="0"/>
          <w:sz w:val="22"/>
          <w:szCs w:val="22"/>
        </w:rPr>
      </w:pPr>
      <w:r w:rsidRPr="00A75548">
        <w:rPr>
          <w:rFonts w:ascii="Times New Roman" w:hAnsi="Times New Roman"/>
          <w:b w:val="0"/>
          <w:sz w:val="22"/>
          <w:szCs w:val="22"/>
        </w:rPr>
        <w:t>Στην τιμή μονάδας περιλαμβάνονται :</w:t>
      </w:r>
    </w:p>
    <w:p w:rsidR="00C939C6" w:rsidRPr="00A75548" w:rsidRDefault="00C939C6" w:rsidP="002A6A9A">
      <w:pPr>
        <w:pStyle w:val="BodyTextIndent"/>
        <w:tabs>
          <w:tab w:val="left" w:pos="567"/>
          <w:tab w:val="left" w:pos="993"/>
        </w:tabs>
        <w:spacing w:after="100"/>
        <w:ind w:left="567" w:hanging="567"/>
        <w:rPr>
          <w:rFonts w:ascii="Times New Roman" w:hAnsi="Times New Roman"/>
          <w:b w:val="0"/>
          <w:sz w:val="22"/>
          <w:szCs w:val="22"/>
        </w:rPr>
      </w:pPr>
      <w:r w:rsidRPr="00A75548">
        <w:rPr>
          <w:rFonts w:ascii="Times New Roman" w:hAnsi="Times New Roman"/>
          <w:b w:val="0"/>
          <w:sz w:val="22"/>
          <w:szCs w:val="22"/>
        </w:rPr>
        <w:t>α.</w:t>
      </w:r>
      <w:r w:rsidRPr="00A75548">
        <w:rPr>
          <w:rFonts w:ascii="Times New Roman" w:hAnsi="Times New Roman"/>
          <w:b w:val="0"/>
          <w:sz w:val="22"/>
          <w:szCs w:val="22"/>
        </w:rPr>
        <w:tab/>
        <w:t>Η προμήθεια της άμμου (εξόρυξη, κοσκίνισμα κλπ) και η μεταφορά της επί τόπου του έργου</w:t>
      </w:r>
    </w:p>
    <w:p w:rsidR="00C939C6" w:rsidRPr="00A75548" w:rsidRDefault="00C939C6" w:rsidP="002A6A9A">
      <w:pPr>
        <w:pStyle w:val="BodyTextIndent"/>
        <w:tabs>
          <w:tab w:val="left" w:pos="567"/>
          <w:tab w:val="left" w:pos="993"/>
        </w:tabs>
        <w:spacing w:after="100"/>
        <w:ind w:left="567" w:hanging="567"/>
        <w:rPr>
          <w:rFonts w:ascii="Times New Roman" w:hAnsi="Times New Roman"/>
          <w:b w:val="0"/>
          <w:sz w:val="22"/>
          <w:szCs w:val="22"/>
        </w:rPr>
      </w:pPr>
      <w:r w:rsidRPr="00A75548">
        <w:rPr>
          <w:rFonts w:ascii="Times New Roman" w:hAnsi="Times New Roman"/>
          <w:b w:val="0"/>
          <w:sz w:val="22"/>
          <w:szCs w:val="22"/>
        </w:rPr>
        <w:t>β.</w:t>
      </w:r>
      <w:r w:rsidRPr="00A75548">
        <w:rPr>
          <w:rFonts w:ascii="Times New Roman" w:hAnsi="Times New Roman"/>
          <w:b w:val="0"/>
          <w:sz w:val="22"/>
          <w:szCs w:val="22"/>
        </w:rPr>
        <w:tab/>
        <w:t>Η προσέγγιση, έκριψη και διάστρωση του υλικού στο όρυγμα.</w:t>
      </w:r>
    </w:p>
    <w:p w:rsidR="00C939C6" w:rsidRPr="00A75548" w:rsidRDefault="00C939C6" w:rsidP="002A6A9A">
      <w:pPr>
        <w:pStyle w:val="BodyTextIndent"/>
        <w:tabs>
          <w:tab w:val="left" w:pos="567"/>
          <w:tab w:val="left" w:pos="993"/>
        </w:tabs>
        <w:ind w:left="567" w:hanging="567"/>
        <w:rPr>
          <w:rFonts w:ascii="Times New Roman" w:hAnsi="Times New Roman"/>
          <w:b w:val="0"/>
          <w:sz w:val="22"/>
          <w:szCs w:val="22"/>
        </w:rPr>
      </w:pPr>
      <w:r w:rsidRPr="00A75548">
        <w:rPr>
          <w:rFonts w:ascii="Times New Roman" w:hAnsi="Times New Roman"/>
          <w:b w:val="0"/>
          <w:sz w:val="22"/>
          <w:szCs w:val="22"/>
        </w:rPr>
        <w:t>γ.</w:t>
      </w:r>
      <w:r w:rsidRPr="00A75548">
        <w:rPr>
          <w:rFonts w:ascii="Times New Roman" w:hAnsi="Times New Roman"/>
          <w:b w:val="0"/>
          <w:sz w:val="22"/>
          <w:szCs w:val="22"/>
        </w:rPr>
        <w:tab/>
        <w:t>Η ισοπέδωση της στρώσης έδρασης και η τύπανση ή ελαφρά συμπύκνωση της στρώσης εγκιβωτισμού έτσι ώστε να περιβάλλει πλήρως τους σωλήνες, με ιδιαίτερη προσοχή για την αποφυγή ζημιών στην σωληνογραμμή.</w:t>
      </w:r>
    </w:p>
    <w:p w:rsidR="00C939C6" w:rsidRPr="00034829" w:rsidRDefault="00C939C6" w:rsidP="002A6A9A">
      <w:pPr>
        <w:pStyle w:val="BodyTextIndent"/>
        <w:tabs>
          <w:tab w:val="left" w:pos="0"/>
          <w:tab w:val="left" w:pos="993"/>
        </w:tabs>
        <w:ind w:left="0" w:firstLine="0"/>
        <w:rPr>
          <w:rFonts w:ascii="Times New Roman" w:hAnsi="Times New Roman"/>
          <w:b w:val="0"/>
          <w:sz w:val="22"/>
          <w:szCs w:val="22"/>
        </w:rPr>
      </w:pPr>
      <w:r w:rsidRPr="00A75548">
        <w:rPr>
          <w:rFonts w:ascii="Times New Roman" w:hAnsi="Times New Roman"/>
          <w:b w:val="0"/>
          <w:sz w:val="22"/>
          <w:szCs w:val="22"/>
        </w:rPr>
        <w:t>Τιμή για ένα κυβικό μέτρο (</w:t>
      </w:r>
      <w:r w:rsidRPr="00A75548">
        <w:rPr>
          <w:rFonts w:ascii="Times New Roman" w:hAnsi="Times New Roman"/>
          <w:b w:val="0"/>
          <w:sz w:val="22"/>
          <w:szCs w:val="22"/>
          <w:lang w:val="en-US"/>
        </w:rPr>
        <w:t>m</w:t>
      </w:r>
      <w:r w:rsidRPr="00A75548">
        <w:rPr>
          <w:rFonts w:ascii="Times New Roman" w:hAnsi="Times New Roman"/>
          <w:b w:val="0"/>
          <w:sz w:val="22"/>
          <w:szCs w:val="22"/>
          <w:vertAlign w:val="superscript"/>
        </w:rPr>
        <w:t>3</w:t>
      </w:r>
      <w:r w:rsidRPr="00A75548">
        <w:rPr>
          <w:rFonts w:ascii="Times New Roman" w:hAnsi="Times New Roman"/>
          <w:b w:val="0"/>
          <w:sz w:val="22"/>
          <w:szCs w:val="22"/>
        </w:rPr>
        <w:t>) επίχωσης ως ανωτέρω, σύμφωνα με τις προβλεπόμενες από την μελέτη γραμμές πληρωμής (τυπικές διατομές αγωγών)</w:t>
      </w:r>
    </w:p>
    <w:p w:rsidR="00C939C6" w:rsidRPr="00A75548"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Ολογράφως</w:t>
      </w:r>
      <w:r w:rsidRPr="00034829">
        <w:rPr>
          <w:rFonts w:ascii="Times New Roman" w:hAnsi="Times New Roman"/>
          <w:b w:val="0"/>
          <w:sz w:val="22"/>
          <w:szCs w:val="22"/>
        </w:rPr>
        <w:t xml:space="preserve">   </w:t>
      </w:r>
      <w:r w:rsidRPr="00034829">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Πέντε και εβδομήντα λεπτά</w:t>
      </w:r>
    </w:p>
    <w:p w:rsidR="00C939C6" w:rsidRPr="00B127D3"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B127D3">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 xml:space="preserve">   5,70</w:t>
      </w:r>
    </w:p>
    <w:p w:rsidR="00C939C6" w:rsidRPr="00A75548" w:rsidRDefault="00C939C6" w:rsidP="00A75548">
      <w:pPr>
        <w:pStyle w:val="BodyTextIndent2"/>
        <w:spacing w:after="0"/>
        <w:ind w:left="0"/>
        <w:rPr>
          <w:sz w:val="22"/>
          <w:szCs w:val="22"/>
        </w:rPr>
      </w:pPr>
      <w:r w:rsidRPr="00A75548">
        <w:rPr>
          <w:b/>
          <w:sz w:val="22"/>
          <w:szCs w:val="22"/>
        </w:rPr>
        <w:tab/>
        <w:t xml:space="preserve"> </w:t>
      </w:r>
    </w:p>
    <w:p w:rsidR="00C939C6" w:rsidRPr="00A75548" w:rsidRDefault="00C939C6" w:rsidP="002A6A9A">
      <w:pPr>
        <w:pStyle w:val="BodyTextIndent"/>
        <w:tabs>
          <w:tab w:val="left" w:pos="567"/>
          <w:tab w:val="left" w:pos="993"/>
        </w:tabs>
        <w:ind w:left="567" w:hanging="567"/>
        <w:rPr>
          <w:rFonts w:ascii="Times New Roman" w:hAnsi="Times New Roman"/>
          <w:b w:val="0"/>
          <w:sz w:val="22"/>
          <w:szCs w:val="22"/>
        </w:rPr>
      </w:pPr>
    </w:p>
    <w:p w:rsidR="00C939C6" w:rsidRPr="00A75548" w:rsidRDefault="00C939C6" w:rsidP="002A6A9A">
      <w:pPr>
        <w:tabs>
          <w:tab w:val="left" w:pos="1701"/>
        </w:tabs>
        <w:jc w:val="both"/>
        <w:rPr>
          <w:sz w:val="22"/>
          <w:szCs w:val="22"/>
        </w:rPr>
      </w:pPr>
      <w:r w:rsidRPr="00A75548">
        <w:rPr>
          <w:b/>
          <w:sz w:val="22"/>
          <w:szCs w:val="22"/>
        </w:rPr>
        <w:t>Αρθρο 9.01</w:t>
      </w:r>
      <w:r w:rsidRPr="00A75548">
        <w:rPr>
          <w:sz w:val="22"/>
          <w:szCs w:val="22"/>
        </w:rPr>
        <w:t xml:space="preserve">  </w:t>
      </w:r>
      <w:r w:rsidRPr="00A75548">
        <w:rPr>
          <w:sz w:val="22"/>
          <w:szCs w:val="22"/>
        </w:rPr>
        <w:tab/>
      </w:r>
      <w:r w:rsidRPr="00034829">
        <w:rPr>
          <w:b/>
          <w:sz w:val="22"/>
          <w:szCs w:val="22"/>
          <w:u w:val="single"/>
        </w:rPr>
        <w:t>Ξυλότυποι ή σιδηρότυποι επιπέδων επιφανειών</w:t>
      </w:r>
    </w:p>
    <w:p w:rsidR="00C939C6" w:rsidRPr="00A75548" w:rsidRDefault="00C939C6" w:rsidP="002A6A9A">
      <w:pPr>
        <w:ind w:firstLine="1701"/>
        <w:jc w:val="both"/>
        <w:rPr>
          <w:sz w:val="22"/>
          <w:szCs w:val="22"/>
        </w:rPr>
      </w:pPr>
    </w:p>
    <w:p w:rsidR="00C939C6" w:rsidRPr="00A75548" w:rsidRDefault="00C939C6" w:rsidP="002A6A9A">
      <w:pPr>
        <w:tabs>
          <w:tab w:val="left" w:pos="1701"/>
        </w:tabs>
        <w:ind w:firstLine="1701"/>
        <w:jc w:val="both"/>
        <w:rPr>
          <w:sz w:val="22"/>
          <w:szCs w:val="22"/>
        </w:rPr>
      </w:pPr>
      <w:r w:rsidRPr="00A75548">
        <w:rPr>
          <w:sz w:val="22"/>
          <w:szCs w:val="22"/>
        </w:rPr>
        <w:t>Κωδικός Αναθεώρησης</w:t>
      </w:r>
      <w:r w:rsidRPr="00A75548">
        <w:rPr>
          <w:sz w:val="22"/>
          <w:szCs w:val="22"/>
        </w:rPr>
        <w:tab/>
        <w:t>ΥΔΡ 6301</w:t>
      </w:r>
    </w:p>
    <w:p w:rsidR="00C939C6" w:rsidRPr="00A75548" w:rsidRDefault="00C939C6" w:rsidP="002A6A9A">
      <w:pPr>
        <w:jc w:val="both"/>
        <w:rPr>
          <w:sz w:val="22"/>
          <w:szCs w:val="22"/>
        </w:rPr>
      </w:pPr>
    </w:p>
    <w:p w:rsidR="00C939C6" w:rsidRPr="00A75548" w:rsidRDefault="00C939C6" w:rsidP="002A6A9A">
      <w:pPr>
        <w:jc w:val="both"/>
        <w:rPr>
          <w:sz w:val="22"/>
          <w:szCs w:val="22"/>
        </w:rPr>
      </w:pPr>
      <w:r w:rsidRPr="00A75548">
        <w:rPr>
          <w:sz w:val="22"/>
          <w:szCs w:val="22"/>
        </w:rPr>
        <w:t>Απλοί ξυλότυποι ή σιδηρότυποι (καλούπια) επιπέδων επιφανειών κατασκευών πάσης φύσεως υδραυλικών έργων από σκρόδεμα, όπως ανοικτών και κλειστών αγωγών ορθογωνικής διατομής ,σε ευθυγραμμία ή καμπύλη, βάθρων, τοίχων, πλακών, φρεατίων κ.λ.π. σε οποιαδήποτε στάθμη πάνω ή κάτω από το δάπεδο εργασίας, σύμφωνα με την μελέτη και τις ΕΤΕΠ 01-03-00-00 "Ικριώματα" και 01-04-00-00 "Καλούπια κατασκευών από σκυρόδεμα (τύποι)"</w:t>
      </w:r>
    </w:p>
    <w:p w:rsidR="00C939C6" w:rsidRPr="00A75548" w:rsidRDefault="00C939C6" w:rsidP="002A6A9A">
      <w:pPr>
        <w:rPr>
          <w:sz w:val="22"/>
          <w:szCs w:val="22"/>
        </w:rPr>
      </w:pPr>
      <w:r w:rsidRPr="00A75548">
        <w:rPr>
          <w:sz w:val="22"/>
          <w:szCs w:val="22"/>
        </w:rPr>
        <w:t>Στην τιμή μονάδας περιλαμβάνονται:</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Η προσκόμιση επί τόπου των έργων όλων των απαιτουμένων υλικών για την διαμόρφωση των καλουπιών (ανάλογα με το σύστημα του καλουπιού που εφαρμόζεται)</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Οι εργασίες ανέγερσης του καλουπιού (ξυλοτύπου, μεταλλοτύπου, πλαστικοτύπου ή/και συνδυσμού αυτών), ώστε να ανταποκρίνεται στην γεωμετρία των εκάστοτε προς σκυροδέτηση στοιχείων, σύμφωνα τις καθοριζόμενες απο την μελέτη διαστάσεις, ανοχές και απαιτήσεις επιφανειακών τελειωμάτων. Συμπεριλαμβάνεται η απασχόληση ειδικευμένου και μή προσωπικού καθώς και όλα τα εργαλεία και λοιπά μέσα και εξοπλισμός που απαιτούνται για την εκτέλεση των εργασιιών.</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Η ανέγερση των πάσης φύσεων ικριωμάτων ή/και βοηθητικών κατασκευών που απαιτούνται για την υποστήριξη, στερέωση και συγκράτηση των καλουπιών.</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Η διαμόρφωση κιγκλιδωμάτων, κλιμάκων, ραμπών και διαβαθρών για την ευχερή και ασφαλή διακίνηση του προσωπικού του συνεργείου σκυροδέτησης</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Η επάλειψη του ξυλοτύπου με υλικό διευκόλυνσης της αποκόλλησης</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Η πλήρης αποσυναρμολόγηση των καλουπιών μετά την παρέλευση του καθοριζομένου από την μελέτη χρόνου παραμονής τους, καθώς και η συγκέντρωση, συσκευασία, φόρτωση και μεταφορά των υλικών.</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Ο πλήρης καθαρισμός των επιφανειών του σκυροδέματος από προεξέχοντα στοιχεία πρόσδεσης (τζαβέτες, καρφιά, σύρματα κλπ).</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Η αποκατάσταση τυχόν φωλεών στις αποκαλυπτόμενες επιφάνεις του σκυροδέματος με τσιμεντοκονία ή τσιμεντοειδή υλικά, σύμφωνα με τα προβλεπόμενα στην μελέτη ή/και τις οδηγίες της Επίβλεψης.</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Ο πλήρης καθαρισμός του εργοταξίου από πάσης φύσεως υπολείματα υλικών κατασκευής ικριωμάτων και καλουπιών, συμπεριλαμβανομένης της περισυλλογής των αχρήστων καρφοβελονών.</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 xml:space="preserve">Η φθορά και η απομείωση των πάσης φύσεως υλικών κατασκευής ικριωμάτων και καλουπιών. Σε καμμία περίπτωση δεν επιτρέπεται η χρήση φθαρμένων ή παραμορφωμένων υλικών (ξυλείας, μεταλλικών στοιχείων κλπ) </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Η δαπάνη των πάσης φύσεως πλαγίων μεταφορών εντός του εργοταξίου, με ή χωρίς μηχανικά μέσα</w:t>
      </w:r>
    </w:p>
    <w:p w:rsidR="00C939C6" w:rsidRPr="00A75548" w:rsidRDefault="00C939C6" w:rsidP="002A6A9A">
      <w:pPr>
        <w:numPr>
          <w:ilvl w:val="0"/>
          <w:numId w:val="22"/>
        </w:numPr>
        <w:tabs>
          <w:tab w:val="clear" w:pos="720"/>
          <w:tab w:val="num" w:pos="426"/>
        </w:tabs>
        <w:overflowPunct/>
        <w:autoSpaceDE/>
        <w:autoSpaceDN/>
        <w:adjustRightInd/>
        <w:ind w:left="426" w:hanging="284"/>
        <w:jc w:val="both"/>
        <w:textAlignment w:val="auto"/>
        <w:rPr>
          <w:sz w:val="22"/>
          <w:szCs w:val="22"/>
        </w:rPr>
      </w:pPr>
      <w:r w:rsidRPr="00A75548">
        <w:rPr>
          <w:sz w:val="22"/>
          <w:szCs w:val="22"/>
        </w:rPr>
        <w:t>Η δαπάνη των υλικών πρόσδεσης, στερέωσης, και συνδέσεων πάσης φύσεως</w:t>
      </w:r>
    </w:p>
    <w:p w:rsidR="00C939C6" w:rsidRPr="00A75548" w:rsidRDefault="00C939C6" w:rsidP="002A6A9A">
      <w:pPr>
        <w:jc w:val="both"/>
        <w:rPr>
          <w:sz w:val="22"/>
          <w:szCs w:val="22"/>
        </w:rPr>
      </w:pPr>
    </w:p>
    <w:p w:rsidR="00C939C6" w:rsidRPr="00A75548" w:rsidRDefault="00C939C6" w:rsidP="002A6A9A">
      <w:pPr>
        <w:jc w:val="both"/>
        <w:rPr>
          <w:sz w:val="22"/>
          <w:szCs w:val="22"/>
        </w:rPr>
      </w:pPr>
      <w:r w:rsidRPr="00A75548">
        <w:rPr>
          <w:sz w:val="22"/>
          <w:szCs w:val="22"/>
        </w:rPr>
        <w:t>Τιμή ανά τετραγωνικό μέτρο (</w:t>
      </w:r>
      <w:r w:rsidRPr="00A75548">
        <w:rPr>
          <w:sz w:val="22"/>
          <w:szCs w:val="22"/>
          <w:lang w:val="en-US"/>
        </w:rPr>
        <w:t>m</w:t>
      </w:r>
      <w:r w:rsidRPr="00A75548">
        <w:rPr>
          <w:sz w:val="22"/>
          <w:szCs w:val="22"/>
        </w:rPr>
        <w:t>2) αναπτυγμένης επιφάνειας σε επαφή με το σκυρόδεμα.</w:t>
      </w:r>
    </w:p>
    <w:p w:rsidR="00C939C6" w:rsidRPr="00A75548"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 xml:space="preserve">Ολογράφως   </w:t>
      </w:r>
      <w:r w:rsidRPr="00A75548">
        <w:rPr>
          <w:rFonts w:ascii="Times New Roman" w:hAnsi="Times New Roman"/>
          <w:sz w:val="22"/>
          <w:szCs w:val="22"/>
        </w:rPr>
        <w:t xml:space="preserve"> :    </w:t>
      </w:r>
      <w:r>
        <w:rPr>
          <w:rFonts w:ascii="Times New Roman" w:hAnsi="Times New Roman"/>
          <w:sz w:val="22"/>
          <w:szCs w:val="22"/>
        </w:rPr>
        <w:t>Οκτώ και είκοσι λεπτά</w:t>
      </w:r>
    </w:p>
    <w:p w:rsidR="00C939C6" w:rsidRPr="00A75548"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A75548">
        <w:rPr>
          <w:rFonts w:ascii="Times New Roman" w:hAnsi="Times New Roman"/>
          <w:sz w:val="22"/>
          <w:szCs w:val="22"/>
        </w:rPr>
        <w:t xml:space="preserve">  :  </w:t>
      </w:r>
      <w:r>
        <w:rPr>
          <w:rFonts w:ascii="Times New Roman" w:hAnsi="Times New Roman"/>
          <w:sz w:val="22"/>
          <w:szCs w:val="22"/>
        </w:rPr>
        <w:t xml:space="preserve">    8,20</w:t>
      </w:r>
    </w:p>
    <w:p w:rsidR="00C939C6" w:rsidRPr="00B127D3" w:rsidRDefault="00C939C6" w:rsidP="00E35AB2">
      <w:pPr>
        <w:pStyle w:val="BodyTextIndent2"/>
        <w:spacing w:after="0"/>
        <w:ind w:left="0"/>
      </w:pPr>
      <w:r w:rsidRPr="00A75548">
        <w:tab/>
      </w:r>
    </w:p>
    <w:p w:rsidR="00C939C6" w:rsidRPr="00B127D3" w:rsidRDefault="00C939C6" w:rsidP="00E35AB2">
      <w:pPr>
        <w:pStyle w:val="BodyTextIndent2"/>
        <w:spacing w:after="0"/>
        <w:ind w:left="0"/>
      </w:pPr>
    </w:p>
    <w:p w:rsidR="00C939C6" w:rsidRPr="00A75548" w:rsidRDefault="00C939C6" w:rsidP="00E35AB2">
      <w:pPr>
        <w:pStyle w:val="BodyTextIndent2"/>
        <w:spacing w:after="0"/>
        <w:ind w:left="0"/>
        <w:rPr>
          <w:sz w:val="22"/>
          <w:szCs w:val="22"/>
        </w:rPr>
      </w:pPr>
      <w:r w:rsidRPr="00A75548">
        <w:t xml:space="preserve"> </w:t>
      </w:r>
    </w:p>
    <w:p w:rsidR="00C939C6" w:rsidRPr="00A75548" w:rsidRDefault="00C939C6" w:rsidP="002A6A9A">
      <w:pPr>
        <w:ind w:left="1701" w:hanging="1701"/>
        <w:rPr>
          <w:b/>
          <w:sz w:val="22"/>
          <w:szCs w:val="22"/>
          <w:u w:val="single"/>
        </w:rPr>
      </w:pPr>
      <w:r w:rsidRPr="00A75548">
        <w:rPr>
          <w:b/>
          <w:sz w:val="22"/>
          <w:szCs w:val="22"/>
        </w:rPr>
        <w:t>Αρθρο 9.10</w:t>
      </w:r>
      <w:r w:rsidRPr="00A75548">
        <w:rPr>
          <w:b/>
          <w:sz w:val="22"/>
          <w:szCs w:val="22"/>
        </w:rPr>
        <w:tab/>
      </w:r>
      <w:r w:rsidRPr="00034829">
        <w:rPr>
          <w:b/>
          <w:sz w:val="22"/>
          <w:szCs w:val="22"/>
          <w:u w:val="single"/>
        </w:rPr>
        <w:t>Παραγωγή, μεταφορά, διάστρωση, συμπύκνωση και συντήρηση σκυροδέματος</w:t>
      </w:r>
      <w:r w:rsidRPr="00A75548">
        <w:rPr>
          <w:b/>
          <w:sz w:val="22"/>
          <w:szCs w:val="22"/>
          <w:u w:val="single"/>
        </w:rPr>
        <w:t xml:space="preserve"> </w:t>
      </w:r>
    </w:p>
    <w:p w:rsidR="00C939C6" w:rsidRPr="00A75548" w:rsidRDefault="00C939C6" w:rsidP="002A6A9A">
      <w:pPr>
        <w:rPr>
          <w:sz w:val="22"/>
          <w:szCs w:val="22"/>
        </w:rPr>
      </w:pPr>
    </w:p>
    <w:p w:rsidR="00C939C6" w:rsidRPr="00A75548" w:rsidRDefault="00C939C6" w:rsidP="002A6A9A">
      <w:pPr>
        <w:pStyle w:val="BodyTextIndent"/>
        <w:tabs>
          <w:tab w:val="left" w:pos="0"/>
        </w:tabs>
        <w:ind w:left="0" w:firstLine="0"/>
        <w:rPr>
          <w:rFonts w:ascii="Times New Roman" w:hAnsi="Times New Roman"/>
          <w:b w:val="0"/>
          <w:sz w:val="22"/>
          <w:szCs w:val="22"/>
        </w:rPr>
      </w:pPr>
      <w:r w:rsidRPr="00A75548">
        <w:rPr>
          <w:rFonts w:ascii="Times New Roman" w:hAnsi="Times New Roman"/>
          <w:b w:val="0"/>
          <w:sz w:val="22"/>
          <w:szCs w:val="22"/>
        </w:rPr>
        <w:t xml:space="preserve">Παραγωγή ή προμήθεια, μεταφορά επί τόπου του έργου, διάστρωση και συμπύκνωση σκυροδέματος οποιασδήποτε κατηγορίας ή ποιότητος, σύμφωνα με τις διατάξεις του Προτύπου ΕΛΟΤ ΕΝ 206-1, του Κανονισμού Τεχνολογίας Σκυροδέματος (ΚΤΣ) και του Ε.Κ.Ω.Σ. (εφ' όσον δεν αντιβαίνουν προς τις διατάξεις του ΕΛΟΤ ΕΝ 206-1), καθώς και τις απαιτήσεις της Μελέτης. </w:t>
      </w:r>
    </w:p>
    <w:p w:rsidR="00C939C6" w:rsidRPr="00A75548" w:rsidRDefault="00C939C6" w:rsidP="002A6A9A">
      <w:pPr>
        <w:pStyle w:val="BodyTextIndent"/>
        <w:tabs>
          <w:tab w:val="left" w:pos="0"/>
        </w:tabs>
        <w:ind w:left="0" w:firstLine="0"/>
        <w:rPr>
          <w:rFonts w:ascii="Times New Roman" w:hAnsi="Times New Roman"/>
          <w:b w:val="0"/>
          <w:sz w:val="22"/>
          <w:szCs w:val="22"/>
        </w:rPr>
      </w:pPr>
      <w:r w:rsidRPr="00A75548">
        <w:rPr>
          <w:rFonts w:ascii="Times New Roman" w:hAnsi="Times New Roman"/>
          <w:b w:val="0"/>
          <w:sz w:val="22"/>
          <w:szCs w:val="22"/>
        </w:rPr>
        <w:t>Επισημαίνεται ότι η  κατασκευή των καλουπιών επιμετράται ιδιαίτερα με βάση τα οικεία άρθρα του ΝΕΤ ΥΔΡ.</w:t>
      </w:r>
    </w:p>
    <w:p w:rsidR="00C939C6" w:rsidRPr="00A75548" w:rsidRDefault="00C939C6" w:rsidP="002A6A9A">
      <w:pPr>
        <w:pStyle w:val="BodyTextIndent"/>
        <w:tabs>
          <w:tab w:val="left" w:pos="0"/>
        </w:tabs>
        <w:ind w:left="0" w:firstLine="0"/>
        <w:rPr>
          <w:rFonts w:ascii="Times New Roman" w:hAnsi="Times New Roman"/>
          <w:b w:val="0"/>
          <w:sz w:val="22"/>
          <w:szCs w:val="22"/>
        </w:rPr>
      </w:pPr>
      <w:r w:rsidRPr="00A75548">
        <w:rPr>
          <w:rFonts w:ascii="Times New Roman" w:hAnsi="Times New Roman"/>
          <w:b w:val="0"/>
          <w:sz w:val="22"/>
          <w:szCs w:val="22"/>
        </w:rPr>
        <w:t>Στην τιμή περιλαμβάνονται:</w:t>
      </w:r>
    </w:p>
    <w:p w:rsidR="00C939C6" w:rsidRPr="00A75548" w:rsidRDefault="00C939C6" w:rsidP="002A6A9A">
      <w:pPr>
        <w:pStyle w:val="BodyTextIndent"/>
        <w:tabs>
          <w:tab w:val="left" w:pos="567"/>
        </w:tabs>
        <w:ind w:left="567" w:hanging="567"/>
        <w:rPr>
          <w:rFonts w:ascii="Times New Roman" w:hAnsi="Times New Roman"/>
          <w:b w:val="0"/>
          <w:sz w:val="22"/>
          <w:szCs w:val="22"/>
        </w:rPr>
      </w:pPr>
      <w:r w:rsidRPr="00A75548">
        <w:rPr>
          <w:rFonts w:ascii="Times New Roman" w:hAnsi="Times New Roman"/>
          <w:b w:val="0"/>
          <w:sz w:val="22"/>
          <w:szCs w:val="22"/>
        </w:rPr>
        <w:t>α.</w:t>
      </w:r>
      <w:r w:rsidRPr="00A75548">
        <w:rPr>
          <w:rFonts w:ascii="Times New Roman" w:hAnsi="Times New Roman"/>
          <w:b w:val="0"/>
          <w:sz w:val="22"/>
          <w:szCs w:val="22"/>
        </w:rPr>
        <w:tab/>
        <w:t>Η προμήθεια, η μεταφορά από οποιαδήποτε απόσταση στη θέση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(εργοταξιακό σκυρόδεμα), οι σταλίες των αυτοκινήτων μεταφοράς αδρανών υλικών και σκυροδέματος, η παρασκευή το μίγματος και η μεταφορά του σκυροδέματος στην θέση διάστρωσης.</w:t>
      </w:r>
    </w:p>
    <w:p w:rsidR="00C939C6" w:rsidRPr="00A75548" w:rsidRDefault="00C939C6" w:rsidP="002A6A9A">
      <w:pPr>
        <w:pStyle w:val="BodyTextIndent"/>
        <w:tabs>
          <w:tab w:val="left" w:pos="567"/>
          <w:tab w:val="left" w:pos="993"/>
        </w:tabs>
        <w:ind w:left="567" w:firstLine="0"/>
        <w:rPr>
          <w:rFonts w:ascii="Times New Roman" w:hAnsi="Times New Roman"/>
          <w:b w:val="0"/>
          <w:sz w:val="22"/>
          <w:szCs w:val="22"/>
        </w:rPr>
      </w:pPr>
      <w:r w:rsidRPr="00A75548">
        <w:rPr>
          <w:rFonts w:ascii="Times New Roman" w:hAnsi="Times New Roman"/>
          <w:b w:val="0"/>
          <w:sz w:val="22"/>
          <w:szCs w:val="22"/>
        </w:rPr>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C939C6" w:rsidRPr="00A75548" w:rsidRDefault="00C939C6" w:rsidP="002A6A9A">
      <w:pPr>
        <w:pStyle w:val="BodyTextIndent"/>
        <w:tabs>
          <w:tab w:val="left" w:pos="567"/>
        </w:tabs>
        <w:ind w:left="567" w:firstLine="0"/>
        <w:rPr>
          <w:rFonts w:ascii="Times New Roman" w:hAnsi="Times New Roman"/>
          <w:b w:val="0"/>
          <w:sz w:val="22"/>
          <w:szCs w:val="22"/>
        </w:rPr>
      </w:pPr>
      <w:r w:rsidRPr="00A75548">
        <w:rPr>
          <w:rFonts w:ascii="Times New Roman" w:hAnsi="Times New Roman"/>
          <w:b w:val="0"/>
          <w:sz w:val="22"/>
          <w:szCs w:val="22"/>
        </w:rPr>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sidRPr="00A75548">
        <w:rPr>
          <w:rFonts w:ascii="Times New Roman" w:hAnsi="Times New Roman"/>
          <w:b w:val="0"/>
          <w:sz w:val="22"/>
          <w:szCs w:val="22"/>
          <w:lang w:val="en-US"/>
        </w:rPr>
        <w:t>A</w:t>
      </w:r>
      <w:r w:rsidRPr="00A75548">
        <w:rPr>
          <w:rFonts w:ascii="Times New Roman" w:hAnsi="Times New Roman"/>
          <w:b w:val="0"/>
          <w:sz w:val="22"/>
          <w:szCs w:val="22"/>
        </w:rPr>
        <w:t>ναδόχου.</w:t>
      </w:r>
    </w:p>
    <w:p w:rsidR="00C939C6" w:rsidRPr="00A75548" w:rsidRDefault="00C939C6" w:rsidP="002A6A9A">
      <w:pPr>
        <w:pStyle w:val="BodyTextIndent"/>
        <w:tabs>
          <w:tab w:val="left" w:pos="567"/>
        </w:tabs>
        <w:ind w:left="567" w:hanging="567"/>
        <w:rPr>
          <w:rFonts w:ascii="Times New Roman" w:hAnsi="Times New Roman"/>
          <w:b w:val="0"/>
          <w:sz w:val="22"/>
          <w:szCs w:val="22"/>
        </w:rPr>
      </w:pPr>
      <w:r w:rsidRPr="00A75548">
        <w:rPr>
          <w:rFonts w:ascii="Times New Roman" w:hAnsi="Times New Roman"/>
          <w:b w:val="0"/>
          <w:sz w:val="22"/>
          <w:szCs w:val="22"/>
        </w:rPr>
        <w:t>β.</w:t>
      </w:r>
      <w:r w:rsidRPr="00A75548">
        <w:rPr>
          <w:rFonts w:ascii="Times New Roman" w:hAnsi="Times New Roman"/>
          <w:b w:val="0"/>
          <w:sz w:val="22"/>
          <w:szCs w:val="22"/>
        </w:rPr>
        <w:tab/>
        <w:t>Τα πάσης φύσεως πρόσθετα (πλήν ρευστοποιητικών) που προβλέπονται από την εγκεκριμένη, κατά περίπτωση, μελέτη συνθέσεως επιμετρώνται ιδιαιτέρως.</w:t>
      </w:r>
    </w:p>
    <w:p w:rsidR="00C939C6" w:rsidRPr="00A75548" w:rsidRDefault="00C939C6" w:rsidP="002A6A9A">
      <w:pPr>
        <w:pStyle w:val="BodyTextIndent"/>
        <w:tabs>
          <w:tab w:val="left" w:pos="567"/>
        </w:tabs>
        <w:ind w:left="567" w:hanging="567"/>
        <w:rPr>
          <w:rFonts w:ascii="Times New Roman" w:hAnsi="Times New Roman"/>
          <w:b w:val="0"/>
          <w:sz w:val="22"/>
          <w:szCs w:val="22"/>
        </w:rPr>
      </w:pPr>
      <w:r w:rsidRPr="00A75548">
        <w:rPr>
          <w:rFonts w:ascii="Times New Roman" w:hAnsi="Times New Roman"/>
          <w:b w:val="0"/>
          <w:sz w:val="22"/>
          <w:szCs w:val="22"/>
        </w:rPr>
        <w:t>γ.</w:t>
      </w:r>
      <w:r w:rsidRPr="00A75548">
        <w:rPr>
          <w:rFonts w:ascii="Times New Roman" w:hAnsi="Times New Roman"/>
          <w:b w:val="0"/>
          <w:sz w:val="22"/>
          <w:szCs w:val="22"/>
        </w:rPr>
        <w:tab/>
        <w:t xml:space="preserve">Η  χρήση δονητών μάζας ή/και επιφανείας και η διαμόρφωση της άνω στάθμης (τελικής ή προσωρινής) των σκυροδοτουμένων στοιχείων, σύμφωνα με τα καθοριζόμενα στην μελέτη του έργου.  </w:t>
      </w:r>
    </w:p>
    <w:p w:rsidR="00C939C6" w:rsidRPr="00A75548" w:rsidRDefault="00C939C6" w:rsidP="002A6A9A">
      <w:pPr>
        <w:pStyle w:val="BodyTextIndent"/>
        <w:tabs>
          <w:tab w:val="left" w:pos="567"/>
        </w:tabs>
        <w:ind w:left="567" w:hanging="567"/>
        <w:rPr>
          <w:rFonts w:ascii="Times New Roman" w:hAnsi="Times New Roman"/>
          <w:b w:val="0"/>
          <w:sz w:val="22"/>
          <w:szCs w:val="22"/>
        </w:rPr>
      </w:pPr>
      <w:r w:rsidRPr="00A75548">
        <w:rPr>
          <w:rFonts w:ascii="Times New Roman" w:hAnsi="Times New Roman"/>
          <w:b w:val="0"/>
          <w:sz w:val="22"/>
          <w:szCs w:val="22"/>
        </w:rPr>
        <w:t>δ.</w:t>
      </w:r>
      <w:r w:rsidRPr="00A75548">
        <w:rPr>
          <w:rFonts w:ascii="Times New Roman" w:hAnsi="Times New Roman"/>
          <w:b w:val="0"/>
          <w:sz w:val="22"/>
          <w:szCs w:val="22"/>
        </w:rPr>
        <w:tab/>
        <w:t xml:space="preserve">Η σταλία των οχημάτων μεταφοράς του σκυροδέματος (βαρέλες), η μετάβαση επί τόπου, το στήσιμο και η επιστροφή της αντλίας σκυροδέματος, καθώς και η περισυλλογή, φόρτωση και απομάκρυνση τυχόν υπερχειλίσεων ή περισσεύματος σκυροδέματος που έχει προσκομισθεί στην θέση σκυροδέτησης. </w:t>
      </w:r>
    </w:p>
    <w:p w:rsidR="00C939C6" w:rsidRPr="00A75548" w:rsidRDefault="00C939C6" w:rsidP="002A6A9A">
      <w:pPr>
        <w:pStyle w:val="BodyTextIndent"/>
        <w:tabs>
          <w:tab w:val="left" w:pos="567"/>
        </w:tabs>
        <w:ind w:left="567" w:hanging="567"/>
        <w:rPr>
          <w:rFonts w:ascii="Times New Roman" w:hAnsi="Times New Roman"/>
          <w:b w:val="0"/>
          <w:sz w:val="22"/>
          <w:szCs w:val="22"/>
        </w:rPr>
      </w:pPr>
      <w:r w:rsidRPr="00A75548">
        <w:rPr>
          <w:rFonts w:ascii="Times New Roman" w:hAnsi="Times New Roman"/>
          <w:b w:val="0"/>
          <w:sz w:val="22"/>
          <w:szCs w:val="22"/>
        </w:rPr>
        <w:t>ε.</w:t>
      </w:r>
      <w:r w:rsidRPr="00A75548">
        <w:rPr>
          <w:rFonts w:ascii="Times New Roman" w:hAnsi="Times New Roman"/>
          <w:b w:val="0"/>
          <w:sz w:val="22"/>
          <w:szCs w:val="22"/>
        </w:rPr>
        <w:tab/>
        <w:t>Δεν συμπεριλαμβάνεται η πρόσθετη επεξεργασία διαμόρφωσης δαπέδων ειδικών απαιτήσεων (λ.χ. βιομηχανικό δάπεδο).</w:t>
      </w:r>
    </w:p>
    <w:p w:rsidR="00C939C6" w:rsidRPr="00A75548" w:rsidRDefault="00C939C6" w:rsidP="002A6A9A">
      <w:pPr>
        <w:jc w:val="both"/>
        <w:rPr>
          <w:sz w:val="22"/>
          <w:szCs w:val="22"/>
        </w:rPr>
      </w:pPr>
      <w:r w:rsidRPr="00A75548">
        <w:rPr>
          <w:sz w:val="22"/>
          <w:szCs w:val="22"/>
        </w:rPr>
        <w:t>Οι τιμές του παρόντος άρθρου είναι γενικής εφαρμογής και δεν εξαρτώνται από το μέγεθος των κατασκευών από σκυρόδεμα (εκτός από την περίπτωση των μικρών απομακρυσμένων τεχνικών έργων, για τα οποία εφαρμόζεται η προσαύξηση τιμής που καθορίζεται στο άρθρο ΥΔΡ 9.13),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σκυροδέτηση υπό ακραίες καιρικές συνθήκες κλπ).</w:t>
      </w:r>
    </w:p>
    <w:p w:rsidR="00C939C6" w:rsidRPr="00A75548" w:rsidRDefault="00C939C6" w:rsidP="002A6A9A">
      <w:pPr>
        <w:rPr>
          <w:sz w:val="22"/>
          <w:szCs w:val="22"/>
        </w:rPr>
      </w:pPr>
      <w:r w:rsidRPr="00A75548">
        <w:rPr>
          <w:sz w:val="22"/>
          <w:szCs w:val="22"/>
        </w:rPr>
        <w:t>Οι εργασίες θα εκτελούνται σύμφωνα με τις ακόλουθες ΕΤΕΠ:</w:t>
      </w:r>
    </w:p>
    <w:p w:rsidR="00C939C6" w:rsidRPr="00A75548" w:rsidRDefault="00C939C6" w:rsidP="002A6A9A">
      <w:pPr>
        <w:rPr>
          <w:sz w:val="22"/>
          <w:szCs w:val="22"/>
        </w:rPr>
      </w:pPr>
      <w:r w:rsidRPr="00A75548">
        <w:rPr>
          <w:sz w:val="22"/>
          <w:szCs w:val="22"/>
        </w:rPr>
        <w:t xml:space="preserve">01-01-01-00: </w:t>
      </w:r>
      <w:r w:rsidRPr="00A75548">
        <w:rPr>
          <w:sz w:val="22"/>
          <w:szCs w:val="22"/>
        </w:rPr>
        <w:tab/>
        <w:t xml:space="preserve">Παραγωγή και μεταφορά σκυροδέματος </w:t>
      </w:r>
    </w:p>
    <w:p w:rsidR="00C939C6" w:rsidRPr="00A75548" w:rsidRDefault="00C939C6" w:rsidP="002A6A9A">
      <w:pPr>
        <w:rPr>
          <w:sz w:val="22"/>
          <w:szCs w:val="22"/>
        </w:rPr>
      </w:pPr>
      <w:r w:rsidRPr="00A75548">
        <w:rPr>
          <w:sz w:val="22"/>
          <w:szCs w:val="22"/>
        </w:rPr>
        <w:t xml:space="preserve">01-01-02-00: </w:t>
      </w:r>
      <w:r w:rsidRPr="00A75548">
        <w:rPr>
          <w:sz w:val="22"/>
          <w:szCs w:val="22"/>
        </w:rPr>
        <w:tab/>
        <w:t xml:space="preserve">Διάστρωση και συμπύκνωση σκυροδέματος </w:t>
      </w:r>
    </w:p>
    <w:p w:rsidR="00C939C6" w:rsidRPr="00A75548" w:rsidRDefault="00C939C6" w:rsidP="002A6A9A">
      <w:pPr>
        <w:rPr>
          <w:sz w:val="22"/>
          <w:szCs w:val="22"/>
        </w:rPr>
      </w:pPr>
      <w:r w:rsidRPr="00A75548">
        <w:rPr>
          <w:sz w:val="22"/>
          <w:szCs w:val="22"/>
        </w:rPr>
        <w:t xml:space="preserve">01-01-03-00: </w:t>
      </w:r>
      <w:r w:rsidRPr="00A75548">
        <w:rPr>
          <w:sz w:val="22"/>
          <w:szCs w:val="22"/>
        </w:rPr>
        <w:tab/>
        <w:t xml:space="preserve">Συντήρηση σκυροδέματος </w:t>
      </w:r>
    </w:p>
    <w:p w:rsidR="00C939C6" w:rsidRPr="00A75548" w:rsidRDefault="00C939C6" w:rsidP="002A6A9A">
      <w:pPr>
        <w:rPr>
          <w:sz w:val="22"/>
          <w:szCs w:val="22"/>
        </w:rPr>
      </w:pPr>
      <w:r w:rsidRPr="00A75548">
        <w:rPr>
          <w:sz w:val="22"/>
          <w:szCs w:val="22"/>
        </w:rPr>
        <w:t>01-01-04-00:</w:t>
      </w:r>
      <w:r w:rsidRPr="00A75548">
        <w:rPr>
          <w:sz w:val="22"/>
          <w:szCs w:val="22"/>
        </w:rPr>
        <w:tab/>
        <w:t>Εργοταξιακά συγκροτήματα παραγωγής σκυροδέματος</w:t>
      </w:r>
    </w:p>
    <w:p w:rsidR="00C939C6" w:rsidRPr="00A75548" w:rsidRDefault="00C939C6" w:rsidP="002A6A9A">
      <w:pPr>
        <w:rPr>
          <w:sz w:val="22"/>
          <w:szCs w:val="22"/>
        </w:rPr>
      </w:pPr>
      <w:r w:rsidRPr="00A75548">
        <w:rPr>
          <w:sz w:val="22"/>
          <w:szCs w:val="22"/>
        </w:rPr>
        <w:t>01-01-05-00:</w:t>
      </w:r>
      <w:r w:rsidRPr="00A75548">
        <w:rPr>
          <w:sz w:val="22"/>
          <w:szCs w:val="22"/>
        </w:rPr>
        <w:tab/>
        <w:t>Δονητική συμπύκνωση σκυροδέματος</w:t>
      </w:r>
    </w:p>
    <w:p w:rsidR="00C939C6" w:rsidRPr="00A75548" w:rsidRDefault="00C939C6" w:rsidP="002A6A9A">
      <w:pPr>
        <w:rPr>
          <w:sz w:val="22"/>
          <w:szCs w:val="22"/>
        </w:rPr>
      </w:pPr>
      <w:r w:rsidRPr="00A75548">
        <w:rPr>
          <w:sz w:val="22"/>
          <w:szCs w:val="22"/>
        </w:rPr>
        <w:t>01-01-07-00:</w:t>
      </w:r>
      <w:r w:rsidRPr="00A75548">
        <w:rPr>
          <w:sz w:val="22"/>
          <w:szCs w:val="22"/>
        </w:rPr>
        <w:tab/>
        <w:t>Σκυροδετήσεις ογκωδών κατασκευών</w:t>
      </w:r>
    </w:p>
    <w:p w:rsidR="00C939C6" w:rsidRPr="00A75548" w:rsidRDefault="00C939C6" w:rsidP="002A6A9A">
      <w:pPr>
        <w:jc w:val="both"/>
        <w:rPr>
          <w:sz w:val="22"/>
          <w:szCs w:val="22"/>
        </w:rPr>
      </w:pPr>
      <w:r w:rsidRPr="00A75548">
        <w:rPr>
          <w:sz w:val="22"/>
          <w:szCs w:val="22"/>
        </w:rPr>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C939C6" w:rsidRPr="00A75548" w:rsidRDefault="00C939C6" w:rsidP="002A6A9A">
      <w:pPr>
        <w:jc w:val="both"/>
        <w:rPr>
          <w:sz w:val="22"/>
          <w:szCs w:val="22"/>
        </w:rPr>
      </w:pPr>
      <w:r w:rsidRPr="00A75548">
        <w:rPr>
          <w:sz w:val="22"/>
          <w:szCs w:val="22"/>
        </w:rPr>
        <w:t>Τιμή ανά κυβικό μέτρο (</w:t>
      </w:r>
      <w:r w:rsidRPr="00A75548">
        <w:rPr>
          <w:sz w:val="22"/>
          <w:szCs w:val="22"/>
          <w:lang w:val="en-US"/>
        </w:rPr>
        <w:t>m</w:t>
      </w:r>
      <w:r w:rsidRPr="00A75548">
        <w:rPr>
          <w:sz w:val="22"/>
          <w:szCs w:val="22"/>
        </w:rPr>
        <w:t>3) κατασκευασθέντος στοιχείου από σκυρόδεμα, σύμφωνα με τις προβλεπόμενες από την μελέτη διαστάσεις.</w:t>
      </w:r>
    </w:p>
    <w:p w:rsidR="00C939C6" w:rsidRPr="00A75548" w:rsidRDefault="00C939C6" w:rsidP="002A6A9A">
      <w:pPr>
        <w:tabs>
          <w:tab w:val="left" w:pos="1134"/>
        </w:tabs>
        <w:rPr>
          <w:sz w:val="22"/>
          <w:szCs w:val="22"/>
        </w:rPr>
      </w:pPr>
      <w:r w:rsidRPr="00A75548">
        <w:rPr>
          <w:b/>
          <w:sz w:val="22"/>
          <w:szCs w:val="22"/>
        </w:rPr>
        <w:t>9.10.04</w:t>
      </w:r>
      <w:r w:rsidRPr="00A75548">
        <w:rPr>
          <w:sz w:val="22"/>
          <w:szCs w:val="22"/>
        </w:rPr>
        <w:tab/>
        <w:t xml:space="preserve">Για κατασκευές από σκυρόδεμα κατηγορίας C16/20  </w:t>
      </w:r>
    </w:p>
    <w:p w:rsidR="00C939C6" w:rsidRPr="00A75548" w:rsidRDefault="00C939C6" w:rsidP="002A6A9A">
      <w:pPr>
        <w:tabs>
          <w:tab w:val="left" w:pos="-426"/>
          <w:tab w:val="left" w:pos="567"/>
          <w:tab w:val="left" w:pos="1134"/>
          <w:tab w:val="right" w:pos="4820"/>
        </w:tabs>
        <w:rPr>
          <w:sz w:val="22"/>
          <w:szCs w:val="22"/>
        </w:rPr>
      </w:pPr>
      <w:r w:rsidRPr="00A75548">
        <w:rPr>
          <w:sz w:val="22"/>
          <w:szCs w:val="22"/>
        </w:rPr>
        <w:tab/>
      </w:r>
      <w:r w:rsidRPr="00A75548">
        <w:rPr>
          <w:sz w:val="22"/>
          <w:szCs w:val="22"/>
        </w:rPr>
        <w:tab/>
        <w:t xml:space="preserve">Κωδικός Αναθεώρησης  </w:t>
      </w:r>
      <w:r w:rsidRPr="00A75548">
        <w:rPr>
          <w:sz w:val="22"/>
          <w:szCs w:val="22"/>
        </w:rPr>
        <w:tab/>
        <w:t>ΥΔΡ 6327</w:t>
      </w:r>
    </w:p>
    <w:p w:rsidR="00C939C6" w:rsidRPr="00A75548"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Ολογράφως</w:t>
      </w:r>
      <w:r w:rsidRPr="00005159">
        <w:rPr>
          <w:rFonts w:ascii="Times New Roman" w:hAnsi="Times New Roman"/>
          <w:b w:val="0"/>
          <w:sz w:val="22"/>
          <w:szCs w:val="22"/>
        </w:rPr>
        <w:t xml:space="preserve">   </w:t>
      </w:r>
      <w:r w:rsidRPr="00005159">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Ογδόντα δύο</w:t>
      </w:r>
    </w:p>
    <w:p w:rsidR="00C939C6" w:rsidRPr="00005159"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005159">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 xml:space="preserve">   82,0</w:t>
      </w:r>
    </w:p>
    <w:p w:rsidR="00C939C6" w:rsidRPr="00A75548" w:rsidRDefault="00C939C6" w:rsidP="00A75548">
      <w:pPr>
        <w:pStyle w:val="BodyTextIndent2"/>
        <w:spacing w:after="0"/>
        <w:ind w:left="0"/>
        <w:rPr>
          <w:sz w:val="22"/>
          <w:szCs w:val="22"/>
        </w:rPr>
      </w:pPr>
      <w:r w:rsidRPr="00A75548">
        <w:rPr>
          <w:b/>
          <w:sz w:val="22"/>
          <w:szCs w:val="22"/>
        </w:rPr>
        <w:tab/>
        <w:t xml:space="preserve"> </w:t>
      </w:r>
    </w:p>
    <w:p w:rsidR="00C939C6" w:rsidRPr="00A75548" w:rsidRDefault="00C939C6" w:rsidP="002A6A9A">
      <w:pPr>
        <w:jc w:val="both"/>
        <w:rPr>
          <w:sz w:val="22"/>
          <w:szCs w:val="22"/>
        </w:rPr>
      </w:pPr>
    </w:p>
    <w:p w:rsidR="00C939C6" w:rsidRPr="00A75548" w:rsidRDefault="00C939C6" w:rsidP="002A6A9A">
      <w:pPr>
        <w:pStyle w:val="BodyTextIndent"/>
        <w:ind w:left="0" w:firstLine="1134"/>
        <w:rPr>
          <w:rFonts w:ascii="Times New Roman" w:hAnsi="Times New Roman"/>
          <w:b w:val="0"/>
          <w:bCs/>
          <w:sz w:val="22"/>
          <w:szCs w:val="22"/>
          <w:u w:val="single"/>
        </w:rPr>
      </w:pPr>
      <w:r w:rsidRPr="00A75548">
        <w:rPr>
          <w:rFonts w:ascii="Times New Roman" w:hAnsi="Times New Roman"/>
          <w:sz w:val="22"/>
          <w:szCs w:val="22"/>
        </w:rPr>
        <w:tab/>
      </w:r>
    </w:p>
    <w:p w:rsidR="00C939C6" w:rsidRPr="00A75548" w:rsidRDefault="00C939C6" w:rsidP="006C171B">
      <w:pPr>
        <w:tabs>
          <w:tab w:val="left" w:pos="851"/>
          <w:tab w:val="left" w:pos="2552"/>
        </w:tabs>
        <w:rPr>
          <w:sz w:val="22"/>
          <w:szCs w:val="22"/>
        </w:rPr>
      </w:pPr>
    </w:p>
    <w:p w:rsidR="00C939C6" w:rsidRPr="00034829" w:rsidRDefault="00C939C6" w:rsidP="002A6A9A">
      <w:pPr>
        <w:tabs>
          <w:tab w:val="left" w:pos="1701"/>
        </w:tabs>
        <w:ind w:left="1701" w:hanging="1701"/>
        <w:rPr>
          <w:b/>
          <w:sz w:val="22"/>
          <w:szCs w:val="22"/>
          <w:u w:val="single"/>
        </w:rPr>
      </w:pPr>
      <w:r w:rsidRPr="00A75548">
        <w:rPr>
          <w:b/>
          <w:sz w:val="22"/>
          <w:szCs w:val="22"/>
        </w:rPr>
        <w:t>Αρθρο 9.13</w:t>
      </w:r>
      <w:r w:rsidRPr="00A75548">
        <w:rPr>
          <w:sz w:val="22"/>
          <w:szCs w:val="22"/>
        </w:rPr>
        <w:t xml:space="preserve"> </w:t>
      </w:r>
      <w:r w:rsidRPr="00A75548">
        <w:rPr>
          <w:sz w:val="22"/>
          <w:szCs w:val="22"/>
        </w:rPr>
        <w:tab/>
      </w:r>
      <w:r w:rsidRPr="00034829">
        <w:rPr>
          <w:b/>
          <w:sz w:val="22"/>
          <w:szCs w:val="22"/>
          <w:u w:val="single"/>
        </w:rPr>
        <w:t>Προσαύξηση τιμής σκυροδεμάτων μικρών απομακρυσμένων τεχνικών έργων.</w:t>
      </w:r>
    </w:p>
    <w:p w:rsidR="00C939C6" w:rsidRPr="00A75548" w:rsidRDefault="00C939C6" w:rsidP="002A6A9A">
      <w:pPr>
        <w:ind w:firstLine="1701"/>
        <w:jc w:val="both"/>
        <w:rPr>
          <w:sz w:val="22"/>
          <w:szCs w:val="22"/>
          <w:u w:val="single"/>
        </w:rPr>
      </w:pPr>
    </w:p>
    <w:p w:rsidR="00C939C6" w:rsidRPr="00A75548" w:rsidRDefault="00C939C6" w:rsidP="002A6A9A">
      <w:pPr>
        <w:ind w:firstLine="1701"/>
        <w:jc w:val="both"/>
        <w:rPr>
          <w:sz w:val="22"/>
          <w:szCs w:val="22"/>
        </w:rPr>
      </w:pPr>
      <w:r w:rsidRPr="00A75548">
        <w:rPr>
          <w:sz w:val="22"/>
          <w:szCs w:val="22"/>
        </w:rPr>
        <w:t>Κωδικός Αναθεώρησης:  κατ’ αναλογία με τα άρθρα 9.10.</w:t>
      </w:r>
      <w:r w:rsidRPr="00A75548">
        <w:rPr>
          <w:sz w:val="22"/>
          <w:szCs w:val="22"/>
          <w:lang w:val="en-US"/>
        </w:rPr>
        <w:t>xx</w:t>
      </w:r>
      <w:r w:rsidRPr="00A75548">
        <w:rPr>
          <w:sz w:val="22"/>
          <w:szCs w:val="22"/>
        </w:rPr>
        <w:tab/>
      </w:r>
    </w:p>
    <w:p w:rsidR="00C939C6" w:rsidRPr="00A75548" w:rsidRDefault="00C939C6" w:rsidP="002A6A9A">
      <w:pPr>
        <w:tabs>
          <w:tab w:val="left" w:pos="-284"/>
        </w:tabs>
        <w:jc w:val="both"/>
        <w:rPr>
          <w:sz w:val="22"/>
          <w:szCs w:val="22"/>
        </w:rPr>
      </w:pPr>
      <w:r w:rsidRPr="00A75548">
        <w:rPr>
          <w:sz w:val="22"/>
          <w:szCs w:val="22"/>
        </w:rPr>
        <w:t xml:space="preserve">Προσαύξηση τιμής σκυροδεμάτων για μικρά απομακρυσμένα τεχνικά έργα, στα οποία το σκυρόδεμα, λόγω αποστάσεως από τις μονάδες παραγωγής πρέπει να παρασκευασθεί επί τόπου με μπετονιέρα τροφοδοτούμενη με  τσιμέντο σε σάκκους. </w:t>
      </w:r>
    </w:p>
    <w:p w:rsidR="00C939C6" w:rsidRPr="00A75548" w:rsidRDefault="00C939C6" w:rsidP="002A6A9A">
      <w:pPr>
        <w:tabs>
          <w:tab w:val="left" w:pos="-284"/>
        </w:tabs>
        <w:jc w:val="both"/>
        <w:rPr>
          <w:sz w:val="22"/>
          <w:szCs w:val="22"/>
        </w:rPr>
      </w:pPr>
    </w:p>
    <w:p w:rsidR="00C939C6" w:rsidRPr="00A75548" w:rsidRDefault="00C939C6" w:rsidP="002A6A9A">
      <w:pPr>
        <w:tabs>
          <w:tab w:val="left" w:pos="-284"/>
        </w:tabs>
        <w:jc w:val="both"/>
        <w:rPr>
          <w:sz w:val="22"/>
          <w:szCs w:val="22"/>
        </w:rPr>
      </w:pPr>
      <w:r w:rsidRPr="00A75548">
        <w:rPr>
          <w:sz w:val="22"/>
          <w:szCs w:val="22"/>
        </w:rPr>
        <w:t xml:space="preserve">Το παρόν άρθρο εφαρμόζεται μετά από πλήρη τεκμηρίωση των επι τόπου συνθηκών και μόνον για κατασκευές από σκυρόδεμα κατηγορίας μέχρι </w:t>
      </w:r>
      <w:r w:rsidRPr="00A75548">
        <w:rPr>
          <w:sz w:val="22"/>
          <w:szCs w:val="22"/>
          <w:lang w:val="en-US"/>
        </w:rPr>
        <w:t>C</w:t>
      </w:r>
      <w:r w:rsidRPr="00A75548">
        <w:rPr>
          <w:sz w:val="22"/>
          <w:szCs w:val="22"/>
        </w:rPr>
        <w:t>16/20.</w:t>
      </w:r>
    </w:p>
    <w:p w:rsidR="00C939C6" w:rsidRPr="00A75548" w:rsidRDefault="00C939C6" w:rsidP="002A6A9A">
      <w:pPr>
        <w:tabs>
          <w:tab w:val="left" w:pos="-284"/>
        </w:tabs>
        <w:spacing w:before="120"/>
        <w:jc w:val="both"/>
        <w:rPr>
          <w:sz w:val="22"/>
          <w:szCs w:val="22"/>
        </w:rPr>
      </w:pPr>
      <w:r w:rsidRPr="00A75548">
        <w:rPr>
          <w:sz w:val="22"/>
          <w:szCs w:val="22"/>
        </w:rPr>
        <w:t>Τιμή ανά κυβικό μέτρο (</w:t>
      </w:r>
      <w:r w:rsidRPr="00A75548">
        <w:rPr>
          <w:sz w:val="22"/>
          <w:szCs w:val="22"/>
          <w:lang w:val="en-US"/>
        </w:rPr>
        <w:t>m</w:t>
      </w:r>
      <w:r w:rsidRPr="00A75548">
        <w:rPr>
          <w:sz w:val="22"/>
          <w:szCs w:val="22"/>
        </w:rPr>
        <w:t>3) σκυροδέματος.</w:t>
      </w:r>
    </w:p>
    <w:p w:rsidR="00C939C6" w:rsidRPr="00A75548" w:rsidRDefault="00C939C6" w:rsidP="002A6A9A">
      <w:pPr>
        <w:pStyle w:val="BodyTextIndent"/>
        <w:ind w:left="0" w:firstLine="0"/>
        <w:rPr>
          <w:rFonts w:ascii="Times New Roman" w:hAnsi="Times New Roman"/>
          <w:sz w:val="22"/>
          <w:szCs w:val="22"/>
          <w:u w:val="single"/>
        </w:rPr>
      </w:pPr>
    </w:p>
    <w:p w:rsidR="00C939C6" w:rsidRPr="00A75548" w:rsidRDefault="00C939C6" w:rsidP="002A6A9A">
      <w:pPr>
        <w:pStyle w:val="BodyTextIndent"/>
        <w:ind w:left="0" w:firstLine="0"/>
        <w:rPr>
          <w:rFonts w:ascii="Times New Roman" w:hAnsi="Times New Roman"/>
          <w:sz w:val="22"/>
          <w:szCs w:val="22"/>
        </w:rPr>
      </w:pPr>
      <w:r w:rsidRPr="00005159">
        <w:rPr>
          <w:rFonts w:ascii="Times New Roman" w:hAnsi="Times New Roman"/>
          <w:sz w:val="22"/>
          <w:szCs w:val="22"/>
          <w:u w:val="single"/>
        </w:rPr>
        <w:t>ΕΥΡΩ</w:t>
      </w:r>
      <w:r w:rsidRPr="00A75548">
        <w:rPr>
          <w:rFonts w:ascii="Times New Roman" w:hAnsi="Times New Roman"/>
          <w:sz w:val="22"/>
          <w:szCs w:val="22"/>
        </w:rPr>
        <w:tab/>
      </w:r>
      <w:r>
        <w:rPr>
          <w:rFonts w:ascii="Times New Roman" w:hAnsi="Times New Roman"/>
          <w:b w:val="0"/>
          <w:sz w:val="22"/>
          <w:szCs w:val="22"/>
        </w:rPr>
        <w:t xml:space="preserve">   </w:t>
      </w:r>
      <w:r w:rsidRPr="00005159">
        <w:rPr>
          <w:rFonts w:ascii="Times New Roman" w:hAnsi="Times New Roman"/>
          <w:b w:val="0"/>
          <w:sz w:val="22"/>
          <w:szCs w:val="22"/>
        </w:rPr>
        <w:t>Ολογράφως</w:t>
      </w:r>
      <w:r>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Δέκα οκτώ και πενήντα λεπτά</w:t>
      </w:r>
    </w:p>
    <w:p w:rsidR="00C939C6" w:rsidRDefault="00C939C6" w:rsidP="00005159">
      <w:pPr>
        <w:pStyle w:val="BodyTextIndent"/>
        <w:ind w:left="0" w:firstLine="1134"/>
        <w:rPr>
          <w:rFonts w:ascii="Times New Roman" w:hAnsi="Times New Roman"/>
          <w:sz w:val="22"/>
          <w:szCs w:val="22"/>
        </w:rPr>
      </w:pPr>
      <w:r w:rsidRPr="00A75548">
        <w:rPr>
          <w:sz w:val="22"/>
          <w:szCs w:val="22"/>
        </w:rPr>
        <w:tab/>
      </w:r>
      <w:r>
        <w:rPr>
          <w:sz w:val="22"/>
          <w:szCs w:val="22"/>
        </w:rPr>
        <w:t xml:space="preserve">  </w:t>
      </w:r>
      <w:r w:rsidRPr="00005159">
        <w:rPr>
          <w:rFonts w:ascii="Times New Roman" w:hAnsi="Times New Roman"/>
          <w:b w:val="0"/>
          <w:sz w:val="22"/>
          <w:szCs w:val="22"/>
        </w:rPr>
        <w:t>Αριθμητικώς</w:t>
      </w:r>
      <w:r>
        <w:rPr>
          <w:sz w:val="22"/>
          <w:szCs w:val="22"/>
        </w:rPr>
        <w:t xml:space="preserve">  </w:t>
      </w:r>
      <w:r w:rsidRPr="00A75548">
        <w:rPr>
          <w:sz w:val="22"/>
          <w:szCs w:val="22"/>
        </w:rPr>
        <w:t>:</w:t>
      </w:r>
      <w:r>
        <w:rPr>
          <w:sz w:val="22"/>
          <w:szCs w:val="22"/>
        </w:rPr>
        <w:t xml:space="preserve"> </w:t>
      </w:r>
      <w:r w:rsidRPr="00A75548">
        <w:rPr>
          <w:sz w:val="22"/>
          <w:szCs w:val="22"/>
        </w:rPr>
        <w:t xml:space="preserve">   </w:t>
      </w:r>
      <w:r>
        <w:rPr>
          <w:rFonts w:ascii="Times New Roman" w:hAnsi="Times New Roman"/>
          <w:sz w:val="22"/>
          <w:szCs w:val="22"/>
        </w:rPr>
        <w:t>18,50</w:t>
      </w:r>
    </w:p>
    <w:p w:rsidR="00C939C6" w:rsidRDefault="00C939C6" w:rsidP="00005159">
      <w:pPr>
        <w:pStyle w:val="BodyTextIndent"/>
        <w:ind w:left="0" w:firstLine="1134"/>
        <w:rPr>
          <w:rFonts w:ascii="Times New Roman" w:hAnsi="Times New Roman"/>
          <w:sz w:val="22"/>
          <w:szCs w:val="22"/>
        </w:rPr>
      </w:pPr>
    </w:p>
    <w:p w:rsidR="00C939C6" w:rsidRPr="00B127D3" w:rsidRDefault="00C939C6" w:rsidP="00005159">
      <w:pPr>
        <w:pStyle w:val="BodyTextIndent"/>
        <w:ind w:left="0" w:firstLine="1134"/>
        <w:rPr>
          <w:rFonts w:ascii="Times New Roman" w:hAnsi="Times New Roman"/>
          <w:sz w:val="22"/>
          <w:szCs w:val="22"/>
        </w:rPr>
      </w:pPr>
    </w:p>
    <w:p w:rsidR="00C939C6" w:rsidRPr="00A75548" w:rsidRDefault="00C939C6" w:rsidP="00034829">
      <w:pPr>
        <w:pStyle w:val="Heading1"/>
        <w:numPr>
          <w:ilvl w:val="0"/>
          <w:numId w:val="0"/>
        </w:numPr>
        <w:tabs>
          <w:tab w:val="left" w:pos="1701"/>
        </w:tabs>
        <w:rPr>
          <w:b w:val="0"/>
          <w:sz w:val="22"/>
          <w:szCs w:val="22"/>
          <w:u w:val="single"/>
        </w:rPr>
      </w:pPr>
      <w:bookmarkStart w:id="0" w:name="_Toc54069026"/>
      <w:r w:rsidRPr="00A75548">
        <w:rPr>
          <w:sz w:val="22"/>
          <w:szCs w:val="22"/>
        </w:rPr>
        <w:t>Αρθρο 11.01</w:t>
      </w:r>
      <w:r w:rsidRPr="00A75548">
        <w:rPr>
          <w:b w:val="0"/>
          <w:sz w:val="22"/>
          <w:szCs w:val="22"/>
        </w:rPr>
        <w:tab/>
      </w:r>
      <w:r w:rsidRPr="00034829">
        <w:rPr>
          <w:sz w:val="22"/>
          <w:szCs w:val="22"/>
          <w:u w:val="single"/>
          <w:lang w:val="en-US"/>
        </w:rPr>
        <w:t>K</w:t>
      </w:r>
      <w:r w:rsidRPr="00034829">
        <w:rPr>
          <w:sz w:val="22"/>
          <w:szCs w:val="22"/>
          <w:u w:val="single"/>
        </w:rPr>
        <w:t>αλύμματα φρεατίων</w:t>
      </w:r>
      <w:bookmarkEnd w:id="0"/>
    </w:p>
    <w:p w:rsidR="00C939C6" w:rsidRPr="00A75548" w:rsidRDefault="00C939C6" w:rsidP="002A6A9A">
      <w:pPr>
        <w:jc w:val="both"/>
        <w:rPr>
          <w:sz w:val="22"/>
          <w:szCs w:val="22"/>
        </w:rPr>
      </w:pPr>
    </w:p>
    <w:p w:rsidR="00C939C6" w:rsidRPr="00A75548" w:rsidRDefault="00C939C6" w:rsidP="002A6A9A">
      <w:pPr>
        <w:pStyle w:val="BodyText2"/>
        <w:spacing w:line="240" w:lineRule="auto"/>
        <w:jc w:val="both"/>
        <w:rPr>
          <w:sz w:val="22"/>
          <w:szCs w:val="22"/>
        </w:rPr>
      </w:pPr>
      <w:r w:rsidRPr="00A75548">
        <w:rPr>
          <w:sz w:val="22"/>
          <w:szCs w:val="22"/>
          <w:lang w:val="en-US"/>
        </w:rPr>
        <w:t>K</w:t>
      </w:r>
      <w:r w:rsidRPr="00A75548">
        <w:rPr>
          <w:sz w:val="22"/>
          <w:szCs w:val="22"/>
        </w:rPr>
        <w:t xml:space="preserve">αλύμματα φρεατίων κατά ΕΛΟΤ ΕΝ 124, με σήμανση </w:t>
      </w:r>
      <w:r w:rsidRPr="00A75548">
        <w:rPr>
          <w:sz w:val="22"/>
          <w:szCs w:val="22"/>
          <w:lang w:val="en-US"/>
        </w:rPr>
        <w:t>CE</w:t>
      </w:r>
      <w:r w:rsidRPr="00A75548">
        <w:rPr>
          <w:sz w:val="22"/>
          <w:szCs w:val="22"/>
        </w:rPr>
        <w:t xml:space="preserve">, της κατηγορίας φέρουσας ικανότητας </w:t>
      </w:r>
      <w:r w:rsidRPr="00A75548">
        <w:rPr>
          <w:sz w:val="22"/>
          <w:szCs w:val="22"/>
          <w:lang w:val="en-US"/>
        </w:rPr>
        <w:t>D</w:t>
      </w:r>
      <w:r w:rsidRPr="00A75548">
        <w:rPr>
          <w:sz w:val="22"/>
          <w:szCs w:val="22"/>
        </w:rPr>
        <w:t xml:space="preserve"> που προβλέπεται από την μελέτη (ανάλογα την θέση τοποθέτησης).</w:t>
      </w:r>
    </w:p>
    <w:p w:rsidR="00C939C6" w:rsidRPr="00A75548" w:rsidRDefault="00C939C6" w:rsidP="002A6A9A">
      <w:pPr>
        <w:pStyle w:val="BodyText2"/>
        <w:spacing w:line="240" w:lineRule="auto"/>
        <w:jc w:val="both"/>
        <w:rPr>
          <w:sz w:val="22"/>
          <w:szCs w:val="22"/>
        </w:rPr>
      </w:pPr>
      <w:r w:rsidRPr="00A75548">
        <w:rPr>
          <w:sz w:val="22"/>
          <w:szCs w:val="22"/>
        </w:rPr>
        <w:t xml:space="preserve">Περιλαμβάνεται η προμήθεια και μεταφορά επί τόπου του καλύμματος του φρεατίου και του πλαισίου έδρασης αυτού, η ακριβής ρύθμιση της στάθμης και επίκλισης του καλύμματος με χρήση στερεών υποθεμάτων και ο εγκιβωτισμός του πλαισίου έδρασης με σκυρόδεμα.  </w:t>
      </w:r>
    </w:p>
    <w:p w:rsidR="00C939C6" w:rsidRPr="00A75548" w:rsidRDefault="00C939C6" w:rsidP="002A6A9A">
      <w:pPr>
        <w:tabs>
          <w:tab w:val="left" w:pos="1134"/>
        </w:tabs>
        <w:ind w:left="426" w:hanging="426"/>
        <w:jc w:val="both"/>
        <w:rPr>
          <w:sz w:val="22"/>
          <w:szCs w:val="22"/>
        </w:rPr>
      </w:pPr>
      <w:r w:rsidRPr="00A75548">
        <w:rPr>
          <w:b/>
          <w:sz w:val="22"/>
          <w:szCs w:val="22"/>
        </w:rPr>
        <w:t>11.01.02</w:t>
      </w:r>
      <w:r w:rsidRPr="00A75548">
        <w:rPr>
          <w:sz w:val="22"/>
          <w:szCs w:val="22"/>
        </w:rPr>
        <w:tab/>
      </w:r>
      <w:r w:rsidRPr="00034829">
        <w:rPr>
          <w:b/>
          <w:sz w:val="22"/>
          <w:szCs w:val="22"/>
        </w:rPr>
        <w:t>Καλύματα από ελατό χυτοσίδηρο (ductile iron)</w:t>
      </w:r>
      <w:r w:rsidRPr="00A75548">
        <w:rPr>
          <w:sz w:val="22"/>
          <w:szCs w:val="22"/>
        </w:rPr>
        <w:t xml:space="preserve"> </w:t>
      </w:r>
    </w:p>
    <w:p w:rsidR="00C939C6" w:rsidRPr="00A75548" w:rsidRDefault="00C939C6" w:rsidP="002A6A9A">
      <w:pPr>
        <w:tabs>
          <w:tab w:val="left" w:pos="1136"/>
        </w:tabs>
        <w:spacing w:before="120"/>
        <w:jc w:val="both"/>
        <w:rPr>
          <w:sz w:val="22"/>
          <w:szCs w:val="22"/>
        </w:rPr>
      </w:pPr>
      <w:r w:rsidRPr="00A75548">
        <w:rPr>
          <w:sz w:val="22"/>
          <w:szCs w:val="22"/>
        </w:rPr>
        <w:tab/>
        <w:t>Κωδικός Αναθεώρησης</w:t>
      </w:r>
      <w:r w:rsidRPr="00A75548">
        <w:rPr>
          <w:sz w:val="22"/>
          <w:szCs w:val="22"/>
        </w:rPr>
        <w:tab/>
        <w:t>ΥΔΡ 6752</w:t>
      </w:r>
    </w:p>
    <w:p w:rsidR="00C939C6" w:rsidRPr="00A75548" w:rsidRDefault="00C939C6" w:rsidP="002A6A9A">
      <w:pPr>
        <w:jc w:val="both"/>
        <w:rPr>
          <w:sz w:val="22"/>
          <w:szCs w:val="22"/>
        </w:rPr>
      </w:pPr>
    </w:p>
    <w:p w:rsidR="00C939C6" w:rsidRPr="00A75548" w:rsidRDefault="00C939C6" w:rsidP="002A6A9A">
      <w:pPr>
        <w:ind w:left="1136"/>
        <w:jc w:val="both"/>
        <w:rPr>
          <w:sz w:val="22"/>
          <w:szCs w:val="22"/>
        </w:rPr>
      </w:pPr>
      <w:r w:rsidRPr="00A75548">
        <w:rPr>
          <w:sz w:val="22"/>
          <w:szCs w:val="22"/>
        </w:rPr>
        <w:t>Επιμέτρηση με βάση τους πίνακες του προμηθευτή (σε καμμία περίπτωση δεν γίνεται αποδεκτή επιμέτρηση με ζύγιση)</w:t>
      </w:r>
    </w:p>
    <w:p w:rsidR="00C939C6" w:rsidRPr="00A75548" w:rsidRDefault="00C939C6" w:rsidP="002A6A9A">
      <w:pPr>
        <w:ind w:left="1136"/>
        <w:jc w:val="both"/>
        <w:rPr>
          <w:sz w:val="22"/>
          <w:szCs w:val="22"/>
        </w:rPr>
      </w:pPr>
    </w:p>
    <w:p w:rsidR="00C939C6" w:rsidRPr="00A75548" w:rsidRDefault="00C939C6" w:rsidP="002A6A9A">
      <w:pPr>
        <w:ind w:left="1136"/>
        <w:jc w:val="both"/>
        <w:rPr>
          <w:sz w:val="22"/>
          <w:szCs w:val="22"/>
        </w:rPr>
      </w:pPr>
      <w:r w:rsidRPr="00A75548">
        <w:rPr>
          <w:sz w:val="22"/>
          <w:szCs w:val="22"/>
        </w:rPr>
        <w:t>Τιμή ανά χιλιόγραμμο (kg) καλύμματος και αντιστοίχου πλαισίου έδρασης , ανεξαρτήτως της φέρουσας ικανότητας.</w:t>
      </w:r>
    </w:p>
    <w:p w:rsidR="00C939C6" w:rsidRPr="00A75548"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 xml:space="preserve">Ολογράφως   </w:t>
      </w:r>
      <w:r w:rsidRPr="00A75548">
        <w:rPr>
          <w:rFonts w:ascii="Times New Roman" w:hAnsi="Times New Roman"/>
          <w:sz w:val="22"/>
          <w:szCs w:val="22"/>
        </w:rPr>
        <w:t xml:space="preserve"> :    </w:t>
      </w:r>
      <w:r>
        <w:rPr>
          <w:rFonts w:ascii="Times New Roman" w:hAnsi="Times New Roman"/>
          <w:sz w:val="22"/>
          <w:szCs w:val="22"/>
        </w:rPr>
        <w:t>Τρία</w:t>
      </w:r>
    </w:p>
    <w:p w:rsidR="00C939C6"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A75548">
        <w:rPr>
          <w:rFonts w:ascii="Times New Roman" w:hAnsi="Times New Roman"/>
          <w:sz w:val="22"/>
          <w:szCs w:val="22"/>
        </w:rPr>
        <w:t xml:space="preserve">  :  </w:t>
      </w:r>
      <w:r>
        <w:rPr>
          <w:rFonts w:ascii="Times New Roman" w:hAnsi="Times New Roman"/>
          <w:sz w:val="22"/>
          <w:szCs w:val="22"/>
        </w:rPr>
        <w:t xml:space="preserve">    3,0</w:t>
      </w:r>
    </w:p>
    <w:p w:rsidR="00C939C6" w:rsidRDefault="00C939C6" w:rsidP="00A75548">
      <w:pPr>
        <w:pStyle w:val="BodyTextIndent"/>
        <w:ind w:left="0" w:firstLine="1134"/>
        <w:rPr>
          <w:rFonts w:ascii="Times New Roman" w:hAnsi="Times New Roman"/>
          <w:sz w:val="22"/>
          <w:szCs w:val="22"/>
        </w:rPr>
      </w:pPr>
    </w:p>
    <w:p w:rsidR="00C939C6" w:rsidRPr="00A75548" w:rsidRDefault="00C939C6" w:rsidP="00A75548">
      <w:pPr>
        <w:pStyle w:val="BodyTextIndent"/>
        <w:ind w:left="0" w:firstLine="1134"/>
        <w:rPr>
          <w:rFonts w:ascii="Times New Roman" w:hAnsi="Times New Roman"/>
          <w:sz w:val="22"/>
          <w:szCs w:val="22"/>
        </w:rPr>
      </w:pPr>
    </w:p>
    <w:p w:rsidR="00C939C6" w:rsidRPr="00FF4BB0" w:rsidRDefault="00C939C6" w:rsidP="00FF4BB0">
      <w:pPr>
        <w:pStyle w:val="Heading4"/>
        <w:numPr>
          <w:ilvl w:val="0"/>
          <w:numId w:val="0"/>
        </w:numPr>
        <w:tabs>
          <w:tab w:val="left" w:pos="1134"/>
        </w:tabs>
        <w:rPr>
          <w:sz w:val="22"/>
          <w:szCs w:val="22"/>
        </w:rPr>
      </w:pPr>
      <w:r w:rsidRPr="00A75548">
        <w:rPr>
          <w:sz w:val="22"/>
          <w:szCs w:val="22"/>
        </w:rPr>
        <w:t xml:space="preserve"> </w:t>
      </w:r>
      <w:r>
        <w:rPr>
          <w:sz w:val="22"/>
          <w:szCs w:val="22"/>
        </w:rPr>
        <w:t xml:space="preserve">Αρθρο </w:t>
      </w:r>
      <w:r w:rsidRPr="00FF4BB0">
        <w:rPr>
          <w:sz w:val="22"/>
          <w:szCs w:val="22"/>
        </w:rPr>
        <w:t xml:space="preserve">77.55 </w:t>
      </w:r>
      <w:r w:rsidRPr="00FF4BB0">
        <w:rPr>
          <w:sz w:val="22"/>
          <w:szCs w:val="22"/>
        </w:rPr>
        <w:tab/>
      </w:r>
      <w:r w:rsidRPr="00FF4BB0">
        <w:rPr>
          <w:sz w:val="22"/>
          <w:szCs w:val="22"/>
          <w:u w:val="single"/>
        </w:rPr>
        <w:t>Ελαιοχρωματισμοί κοινοί σιδηρών επιφανειών με χρώματα αλκυδικών ή</w:t>
      </w:r>
      <w:r w:rsidRPr="00FF4BB0">
        <w:rPr>
          <w:sz w:val="22"/>
          <w:szCs w:val="22"/>
        </w:rPr>
        <w:t xml:space="preserve"> </w:t>
      </w:r>
      <w:r w:rsidRPr="00FF4BB0">
        <w:rPr>
          <w:sz w:val="22"/>
          <w:szCs w:val="22"/>
        </w:rPr>
        <w:tab/>
      </w:r>
      <w:r>
        <w:rPr>
          <w:sz w:val="22"/>
          <w:szCs w:val="22"/>
        </w:rPr>
        <w:t xml:space="preserve">                            </w:t>
      </w:r>
    </w:p>
    <w:p w:rsidR="00C939C6" w:rsidRPr="00FF4BB0" w:rsidRDefault="00C939C6" w:rsidP="00FF4BB0">
      <w:pPr>
        <w:tabs>
          <w:tab w:val="left" w:pos="9052"/>
          <w:tab w:val="left" w:pos="10360"/>
        </w:tabs>
        <w:ind w:left="1134"/>
        <w:jc w:val="both"/>
        <w:rPr>
          <w:b/>
          <w:sz w:val="22"/>
          <w:szCs w:val="22"/>
          <w:u w:val="single"/>
        </w:rPr>
      </w:pPr>
      <w:r w:rsidRPr="00FF4BB0">
        <w:rPr>
          <w:sz w:val="22"/>
          <w:szCs w:val="22"/>
        </w:rPr>
        <w:t xml:space="preserve">     </w:t>
      </w:r>
      <w:r w:rsidRPr="00FF4BB0">
        <w:rPr>
          <w:b/>
          <w:sz w:val="22"/>
          <w:szCs w:val="22"/>
          <w:u w:val="single"/>
        </w:rPr>
        <w:t>ακρυλικών ρητινών, βάσεως νερού η διαλύτου</w:t>
      </w:r>
    </w:p>
    <w:p w:rsidR="00C939C6" w:rsidRPr="00FF4BB0" w:rsidRDefault="00C939C6" w:rsidP="00FF4BB0">
      <w:pPr>
        <w:tabs>
          <w:tab w:val="left" w:pos="9052"/>
          <w:tab w:val="left" w:pos="10360"/>
        </w:tabs>
        <w:ind w:left="1134"/>
        <w:jc w:val="both"/>
        <w:rPr>
          <w:sz w:val="22"/>
          <w:szCs w:val="22"/>
        </w:rPr>
      </w:pPr>
      <w:r>
        <w:rPr>
          <w:sz w:val="22"/>
          <w:szCs w:val="22"/>
        </w:rPr>
        <w:t xml:space="preserve">                     </w:t>
      </w:r>
      <w:r w:rsidRPr="00FF4BB0">
        <w:rPr>
          <w:sz w:val="22"/>
          <w:szCs w:val="22"/>
        </w:rPr>
        <w:t xml:space="preserve">Κωδικός Αναθεώρησης ΟΙΚ 7755 </w:t>
      </w:r>
    </w:p>
    <w:p w:rsidR="00C939C6" w:rsidRPr="00FF4BB0" w:rsidRDefault="00C939C6" w:rsidP="00FF4BB0">
      <w:pPr>
        <w:tabs>
          <w:tab w:val="left" w:pos="9052"/>
          <w:tab w:val="left" w:pos="10360"/>
        </w:tabs>
        <w:ind w:left="1134"/>
        <w:jc w:val="both"/>
        <w:rPr>
          <w:sz w:val="22"/>
          <w:szCs w:val="22"/>
        </w:rPr>
      </w:pPr>
    </w:p>
    <w:p w:rsidR="00C939C6" w:rsidRPr="00FF4BB0" w:rsidRDefault="00C939C6" w:rsidP="00FF4BB0">
      <w:pPr>
        <w:tabs>
          <w:tab w:val="left" w:pos="9052"/>
          <w:tab w:val="left" w:pos="10360"/>
        </w:tabs>
        <w:ind w:left="1134"/>
        <w:jc w:val="both"/>
        <w:rPr>
          <w:sz w:val="22"/>
          <w:szCs w:val="22"/>
        </w:rPr>
      </w:pPr>
      <w:r w:rsidRPr="00FF4BB0">
        <w:rPr>
          <w:sz w:val="22"/>
          <w:szCs w:val="22"/>
        </w:rPr>
        <w:t>Ελαιοχρωματισμοί κοινοί σιδηρών επιφανειών, σύμφωνα με την μελέτη και την ΕΤΕΠ 03-10-03-00 "Αντισκωριακή προστασία και χρωματισμός σιδηρών επιφανειών".</w:t>
      </w:r>
    </w:p>
    <w:p w:rsidR="00C939C6" w:rsidRPr="00FF4BB0" w:rsidRDefault="00C939C6" w:rsidP="00FF4BB0">
      <w:pPr>
        <w:tabs>
          <w:tab w:val="left" w:pos="9052"/>
          <w:tab w:val="left" w:pos="10360"/>
        </w:tabs>
        <w:ind w:left="1134"/>
        <w:jc w:val="both"/>
        <w:rPr>
          <w:sz w:val="22"/>
          <w:szCs w:val="22"/>
        </w:rPr>
      </w:pPr>
    </w:p>
    <w:p w:rsidR="00C939C6" w:rsidRPr="00FF4BB0" w:rsidRDefault="00C939C6" w:rsidP="00FF4BB0">
      <w:pPr>
        <w:tabs>
          <w:tab w:val="left" w:pos="9052"/>
          <w:tab w:val="left" w:pos="10360"/>
        </w:tabs>
        <w:ind w:left="1134"/>
        <w:jc w:val="both"/>
        <w:rPr>
          <w:sz w:val="22"/>
          <w:szCs w:val="22"/>
        </w:rPr>
      </w:pPr>
      <w:r w:rsidRPr="00FF4BB0">
        <w:rPr>
          <w:sz w:val="22"/>
          <w:szCs w:val="22"/>
        </w:rPr>
        <w:t xml:space="preserve">Απόξεση και καθαρισμός με ψήκτρα και σμυριδόπανο, μία στρώση αντιδιαβρωτικού υποστρώματος ενός συστατικού και δύο στρώσεις ελαιοχρώματος. Υλικά και μικροϋλικά επί τόπου και εργασία, </w:t>
      </w:r>
    </w:p>
    <w:p w:rsidR="00C939C6" w:rsidRPr="00FF4BB0" w:rsidRDefault="00C939C6" w:rsidP="00FF4BB0">
      <w:pPr>
        <w:tabs>
          <w:tab w:val="left" w:pos="9052"/>
          <w:tab w:val="left" w:pos="10360"/>
        </w:tabs>
        <w:ind w:left="1134"/>
        <w:jc w:val="both"/>
        <w:rPr>
          <w:sz w:val="22"/>
          <w:szCs w:val="22"/>
        </w:rPr>
      </w:pPr>
    </w:p>
    <w:p w:rsidR="00C939C6" w:rsidRPr="00FF4BB0" w:rsidRDefault="00C939C6" w:rsidP="00FF4BB0">
      <w:pPr>
        <w:tabs>
          <w:tab w:val="left" w:pos="9052"/>
          <w:tab w:val="left" w:pos="10360"/>
        </w:tabs>
        <w:ind w:left="1134"/>
        <w:jc w:val="both"/>
        <w:rPr>
          <w:sz w:val="22"/>
          <w:szCs w:val="22"/>
        </w:rPr>
      </w:pPr>
      <w:r w:rsidRPr="00FF4BB0">
        <w:rPr>
          <w:sz w:val="22"/>
          <w:szCs w:val="22"/>
        </w:rPr>
        <w:t>Τιμή ανά τετραγωνικό μέτρο (</w:t>
      </w:r>
      <w:r w:rsidRPr="00FF4BB0">
        <w:rPr>
          <w:sz w:val="22"/>
          <w:szCs w:val="22"/>
          <w:lang w:val="en-US"/>
        </w:rPr>
        <w:t>m</w:t>
      </w:r>
      <w:r w:rsidRPr="00FF4BB0">
        <w:rPr>
          <w:sz w:val="22"/>
          <w:szCs w:val="22"/>
        </w:rPr>
        <w:t>2)</w:t>
      </w:r>
    </w:p>
    <w:p w:rsidR="00C939C6" w:rsidRPr="00FF4BB0" w:rsidRDefault="00C939C6" w:rsidP="00FF4BB0">
      <w:pPr>
        <w:tabs>
          <w:tab w:val="left" w:pos="9052"/>
          <w:tab w:val="left" w:pos="10360"/>
        </w:tabs>
        <w:ind w:left="1134"/>
        <w:jc w:val="both"/>
        <w:rPr>
          <w:sz w:val="22"/>
          <w:szCs w:val="22"/>
        </w:rPr>
      </w:pPr>
    </w:p>
    <w:p w:rsidR="00C939C6" w:rsidRPr="00A75548" w:rsidRDefault="00C939C6" w:rsidP="00FF4BB0">
      <w:pPr>
        <w:pStyle w:val="BodyTextIndent"/>
        <w:ind w:left="0" w:firstLine="1134"/>
        <w:rPr>
          <w:rFonts w:ascii="Times New Roman" w:hAnsi="Times New Roman"/>
          <w:sz w:val="22"/>
          <w:szCs w:val="22"/>
        </w:rPr>
      </w:pPr>
      <w:r w:rsidRPr="00FF4BB0">
        <w:rPr>
          <w:rFonts w:ascii="Times New Roman" w:hAnsi="Times New Roman"/>
          <w:b w:val="0"/>
          <w:sz w:val="22"/>
          <w:szCs w:val="22"/>
          <w:u w:val="words"/>
        </w:rPr>
        <w:t>ΕΥΡΩ</w:t>
      </w:r>
      <w:r w:rsidRPr="00FF4BB0">
        <w:rPr>
          <w:rFonts w:ascii="Times New Roman" w:hAnsi="Times New Roman"/>
          <w:b w:val="0"/>
          <w:sz w:val="22"/>
          <w:szCs w:val="22"/>
          <w:u w:val="words"/>
        </w:rPr>
        <w:tab/>
      </w:r>
      <w:r w:rsidRPr="00A75548">
        <w:rPr>
          <w:rFonts w:ascii="Times New Roman" w:hAnsi="Times New Roman"/>
          <w:b w:val="0"/>
          <w:sz w:val="22"/>
          <w:szCs w:val="22"/>
        </w:rPr>
        <w:t xml:space="preserve">Ολογράφως   </w:t>
      </w:r>
      <w:r w:rsidRPr="00A75548">
        <w:rPr>
          <w:rFonts w:ascii="Times New Roman" w:hAnsi="Times New Roman"/>
          <w:sz w:val="22"/>
          <w:szCs w:val="22"/>
        </w:rPr>
        <w:t xml:space="preserve"> :    </w:t>
      </w:r>
      <w:r>
        <w:rPr>
          <w:rFonts w:ascii="Times New Roman" w:hAnsi="Times New Roman"/>
          <w:sz w:val="22"/>
          <w:szCs w:val="22"/>
        </w:rPr>
        <w:t>Εξι και εβδομήντα λεπτά</w:t>
      </w:r>
    </w:p>
    <w:p w:rsidR="00C939C6" w:rsidRDefault="00C939C6" w:rsidP="00FF4BB0">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A75548">
        <w:rPr>
          <w:rFonts w:ascii="Times New Roman" w:hAnsi="Times New Roman"/>
          <w:sz w:val="22"/>
          <w:szCs w:val="22"/>
        </w:rPr>
        <w:t xml:space="preserve">  :  </w:t>
      </w:r>
      <w:r>
        <w:rPr>
          <w:rFonts w:ascii="Times New Roman" w:hAnsi="Times New Roman"/>
          <w:sz w:val="22"/>
          <w:szCs w:val="22"/>
        </w:rPr>
        <w:t xml:space="preserve">    6,70</w:t>
      </w:r>
    </w:p>
    <w:p w:rsidR="00C939C6" w:rsidRPr="00FF4BB0" w:rsidRDefault="00C939C6" w:rsidP="00FF4BB0">
      <w:pPr>
        <w:tabs>
          <w:tab w:val="left" w:pos="1134"/>
          <w:tab w:val="left" w:pos="2268"/>
          <w:tab w:val="left" w:pos="9052"/>
          <w:tab w:val="left" w:pos="10360"/>
        </w:tabs>
        <w:ind w:left="1134"/>
        <w:rPr>
          <w:b/>
          <w:sz w:val="22"/>
          <w:szCs w:val="22"/>
        </w:rPr>
      </w:pPr>
    </w:p>
    <w:p w:rsidR="00C939C6" w:rsidRPr="00FF4BB0" w:rsidRDefault="00C939C6" w:rsidP="00FF4BB0">
      <w:pPr>
        <w:tabs>
          <w:tab w:val="left" w:pos="9052"/>
          <w:tab w:val="left" w:pos="10360"/>
        </w:tabs>
        <w:ind w:left="1134"/>
        <w:jc w:val="both"/>
        <w:rPr>
          <w:sz w:val="22"/>
          <w:szCs w:val="22"/>
        </w:rPr>
      </w:pPr>
    </w:p>
    <w:p w:rsidR="00C939C6" w:rsidRPr="00A75548" w:rsidRDefault="00C939C6" w:rsidP="00A75548">
      <w:pPr>
        <w:pStyle w:val="BodyTextIndent2"/>
        <w:spacing w:after="0"/>
        <w:ind w:left="0"/>
        <w:rPr>
          <w:sz w:val="22"/>
          <w:szCs w:val="22"/>
        </w:rPr>
      </w:pPr>
    </w:p>
    <w:p w:rsidR="00C939C6" w:rsidRPr="00A75548" w:rsidRDefault="00C939C6" w:rsidP="002A6A9A">
      <w:pPr>
        <w:pStyle w:val="BodyTextIndent"/>
        <w:spacing w:line="300" w:lineRule="exact"/>
        <w:ind w:left="0" w:firstLine="1136"/>
        <w:rPr>
          <w:rFonts w:ascii="Times New Roman" w:hAnsi="Times New Roman"/>
          <w:sz w:val="22"/>
          <w:szCs w:val="22"/>
          <w:u w:val="single"/>
        </w:rPr>
      </w:pPr>
    </w:p>
    <w:p w:rsidR="00C939C6" w:rsidRPr="00A75548" w:rsidRDefault="00C939C6" w:rsidP="002A6A9A">
      <w:pPr>
        <w:jc w:val="both"/>
        <w:rPr>
          <w:sz w:val="22"/>
          <w:szCs w:val="22"/>
        </w:rPr>
      </w:pPr>
    </w:p>
    <w:p w:rsidR="00C939C6" w:rsidRPr="00034829" w:rsidRDefault="00C939C6" w:rsidP="002A6A9A">
      <w:pPr>
        <w:pStyle w:val="BodyTextIndent"/>
        <w:tabs>
          <w:tab w:val="left" w:pos="1701"/>
        </w:tabs>
        <w:ind w:left="1701" w:hanging="1701"/>
        <w:rPr>
          <w:rFonts w:ascii="Times New Roman" w:hAnsi="Times New Roman"/>
          <w:sz w:val="22"/>
          <w:szCs w:val="22"/>
          <w:u w:val="single"/>
        </w:rPr>
      </w:pPr>
      <w:r w:rsidRPr="00A75548">
        <w:rPr>
          <w:rFonts w:ascii="Times New Roman" w:hAnsi="Times New Roman"/>
          <w:sz w:val="22"/>
          <w:szCs w:val="22"/>
        </w:rPr>
        <w:t>Αρθρο 12.13</w:t>
      </w:r>
      <w:r w:rsidRPr="00A75548">
        <w:rPr>
          <w:rFonts w:ascii="Times New Roman" w:hAnsi="Times New Roman"/>
          <w:sz w:val="22"/>
          <w:szCs w:val="22"/>
        </w:rPr>
        <w:tab/>
      </w:r>
      <w:r w:rsidRPr="00034829">
        <w:rPr>
          <w:rFonts w:ascii="Times New Roman" w:hAnsi="Times New Roman"/>
          <w:sz w:val="22"/>
          <w:szCs w:val="22"/>
          <w:u w:val="single"/>
        </w:rPr>
        <w:t>Αγωγοί υπό πίεση από σωλήνες  PVC-</w:t>
      </w:r>
      <w:r w:rsidRPr="00034829">
        <w:rPr>
          <w:rFonts w:ascii="Times New Roman" w:hAnsi="Times New Roman"/>
          <w:sz w:val="22"/>
          <w:szCs w:val="22"/>
          <w:u w:val="single"/>
          <w:lang w:val="en-US"/>
        </w:rPr>
        <w:t>U</w:t>
      </w:r>
      <w:r w:rsidRPr="00034829">
        <w:rPr>
          <w:rFonts w:ascii="Times New Roman" w:hAnsi="Times New Roman"/>
          <w:sz w:val="22"/>
          <w:szCs w:val="22"/>
          <w:u w:val="single"/>
        </w:rPr>
        <w:t xml:space="preserve"> </w:t>
      </w:r>
    </w:p>
    <w:p w:rsidR="00C939C6" w:rsidRPr="00A75548" w:rsidRDefault="00C939C6" w:rsidP="002A6A9A">
      <w:pPr>
        <w:pStyle w:val="BodyTextIndent"/>
        <w:tabs>
          <w:tab w:val="left" w:pos="567"/>
          <w:tab w:val="left" w:pos="1134"/>
        </w:tabs>
        <w:ind w:left="567" w:hanging="567"/>
        <w:rPr>
          <w:rFonts w:ascii="Times New Roman" w:hAnsi="Times New Roman"/>
          <w:b w:val="0"/>
          <w:sz w:val="22"/>
          <w:szCs w:val="22"/>
        </w:rPr>
      </w:pPr>
    </w:p>
    <w:p w:rsidR="00C939C6" w:rsidRPr="00A75548" w:rsidRDefault="00C939C6" w:rsidP="002A6A9A">
      <w:pPr>
        <w:ind w:right="334"/>
        <w:jc w:val="both"/>
        <w:rPr>
          <w:sz w:val="22"/>
          <w:szCs w:val="22"/>
        </w:rPr>
      </w:pPr>
      <w:r w:rsidRPr="00A75548">
        <w:rPr>
          <w:sz w:val="22"/>
          <w:szCs w:val="22"/>
        </w:rPr>
        <w:t>Αγωγοί υπό πίεση με σωλήνες από μη πλαστικοποιημένο πολυβινυλο-χλωρίδιο (</w:t>
      </w:r>
      <w:r w:rsidRPr="00A75548">
        <w:rPr>
          <w:sz w:val="22"/>
          <w:szCs w:val="22"/>
          <w:lang w:val="en-US"/>
        </w:rPr>
        <w:t>PVC</w:t>
      </w:r>
      <w:r w:rsidRPr="00A75548">
        <w:rPr>
          <w:sz w:val="22"/>
          <w:szCs w:val="22"/>
        </w:rPr>
        <w:t>-</w:t>
      </w:r>
      <w:r w:rsidRPr="00A75548">
        <w:rPr>
          <w:sz w:val="22"/>
          <w:szCs w:val="22"/>
          <w:lang w:val="en-US"/>
        </w:rPr>
        <w:t>U</w:t>
      </w:r>
      <w:r w:rsidRPr="00A75548">
        <w:rPr>
          <w:sz w:val="22"/>
          <w:szCs w:val="22"/>
        </w:rPr>
        <w:t>), συμπαγούς τοιχώματος, κατά ΕΛΟΤ ΕΝ 1452-2, σύμφωνα με την μελέτη και την ΕΤΕΠ 08-06-02-01 "Δίκτυα υπό πίεση από σωλήνες PVC-</w:t>
      </w:r>
      <w:r w:rsidRPr="00A75548">
        <w:rPr>
          <w:sz w:val="22"/>
          <w:szCs w:val="22"/>
          <w:lang w:val="en-US"/>
        </w:rPr>
        <w:t>U</w:t>
      </w:r>
      <w:r w:rsidRPr="00A75548">
        <w:rPr>
          <w:sz w:val="22"/>
          <w:szCs w:val="22"/>
        </w:rPr>
        <w:t>".</w:t>
      </w:r>
    </w:p>
    <w:p w:rsidR="00C939C6" w:rsidRPr="00A75548" w:rsidRDefault="00C939C6" w:rsidP="002A6A9A">
      <w:pPr>
        <w:pStyle w:val="BodyTextIndent"/>
        <w:tabs>
          <w:tab w:val="left" w:pos="567"/>
          <w:tab w:val="left" w:pos="1134"/>
        </w:tabs>
        <w:ind w:left="567" w:hanging="567"/>
        <w:rPr>
          <w:rFonts w:ascii="Times New Roman" w:hAnsi="Times New Roman"/>
          <w:b w:val="0"/>
          <w:sz w:val="22"/>
          <w:szCs w:val="22"/>
        </w:rPr>
      </w:pPr>
    </w:p>
    <w:p w:rsidR="00C939C6" w:rsidRPr="00A75548" w:rsidRDefault="00C939C6" w:rsidP="002A6A9A">
      <w:pPr>
        <w:pStyle w:val="BodyTextIndent"/>
        <w:tabs>
          <w:tab w:val="left" w:pos="567"/>
          <w:tab w:val="left" w:pos="1134"/>
        </w:tabs>
        <w:ind w:left="567" w:hanging="567"/>
        <w:rPr>
          <w:rFonts w:ascii="Times New Roman" w:hAnsi="Times New Roman"/>
          <w:b w:val="0"/>
          <w:sz w:val="22"/>
          <w:szCs w:val="22"/>
        </w:rPr>
      </w:pPr>
      <w:r w:rsidRPr="00A75548">
        <w:rPr>
          <w:rFonts w:ascii="Times New Roman" w:hAnsi="Times New Roman"/>
          <w:b w:val="0"/>
          <w:sz w:val="22"/>
          <w:szCs w:val="22"/>
        </w:rPr>
        <w:t>Στην τιμή μονάδας περιλαμβάνονται:</w:t>
      </w:r>
    </w:p>
    <w:p w:rsidR="00C939C6" w:rsidRPr="00A75548" w:rsidRDefault="00C939C6" w:rsidP="002A6A9A">
      <w:pPr>
        <w:pStyle w:val="BodyTextIndent"/>
        <w:tabs>
          <w:tab w:val="left" w:pos="567"/>
          <w:tab w:val="left" w:pos="1134"/>
        </w:tabs>
        <w:ind w:left="567" w:hanging="567"/>
        <w:rPr>
          <w:rFonts w:ascii="Times New Roman" w:hAnsi="Times New Roman"/>
          <w:b w:val="0"/>
          <w:sz w:val="22"/>
          <w:szCs w:val="22"/>
        </w:rPr>
      </w:pPr>
    </w:p>
    <w:p w:rsidR="00C939C6" w:rsidRPr="00A75548" w:rsidRDefault="00C939C6" w:rsidP="002A6A9A">
      <w:pPr>
        <w:pStyle w:val="BodyTextIndent"/>
        <w:tabs>
          <w:tab w:val="left" w:pos="567"/>
          <w:tab w:val="left" w:pos="993"/>
        </w:tabs>
        <w:ind w:left="567" w:hanging="567"/>
        <w:rPr>
          <w:rFonts w:ascii="Times New Roman" w:hAnsi="Times New Roman"/>
          <w:b w:val="0"/>
          <w:sz w:val="22"/>
          <w:szCs w:val="22"/>
        </w:rPr>
      </w:pPr>
      <w:r w:rsidRPr="00A75548">
        <w:rPr>
          <w:rFonts w:ascii="Times New Roman" w:hAnsi="Times New Roman"/>
          <w:b w:val="0"/>
          <w:sz w:val="22"/>
          <w:szCs w:val="22"/>
        </w:rPr>
        <w:t>α.</w:t>
      </w:r>
      <w:r w:rsidRPr="00A75548">
        <w:rPr>
          <w:rFonts w:ascii="Times New Roman" w:hAnsi="Times New Roman"/>
          <w:b w:val="0"/>
          <w:sz w:val="22"/>
          <w:szCs w:val="22"/>
        </w:rPr>
        <w:tab/>
        <w:t xml:space="preserve">Η προμήθεια και μεταφορά επί τόπου του έργου των σωλήνων και όλων των απαιτουμένων ειδικών τεμαχίων από </w:t>
      </w:r>
      <w:r w:rsidRPr="00A75548">
        <w:rPr>
          <w:rFonts w:ascii="Times New Roman" w:hAnsi="Times New Roman"/>
          <w:b w:val="0"/>
          <w:sz w:val="22"/>
          <w:szCs w:val="22"/>
          <w:lang w:val="en-US"/>
        </w:rPr>
        <w:t>PVC</w:t>
      </w:r>
      <w:r w:rsidRPr="00A75548">
        <w:rPr>
          <w:rFonts w:ascii="Times New Roman" w:hAnsi="Times New Roman"/>
          <w:b w:val="0"/>
          <w:sz w:val="22"/>
          <w:szCs w:val="22"/>
        </w:rPr>
        <w:t xml:space="preserve"> της αντίστοιχης ονομαστικής πίεσης, σύμφωνα με τα καθοριζόμενα στην μελέτη του έργου (για διάβαση εμποδίων, οριζοντιογραφικές και μηκοτομικές αλλαγές της χάραξης κλπ).</w:t>
      </w:r>
    </w:p>
    <w:p w:rsidR="00C939C6" w:rsidRPr="00A75548" w:rsidRDefault="00C939C6" w:rsidP="002A6A9A">
      <w:pPr>
        <w:pStyle w:val="BodyTextIndent"/>
        <w:tabs>
          <w:tab w:val="left" w:pos="567"/>
          <w:tab w:val="left" w:pos="993"/>
        </w:tabs>
        <w:ind w:left="567" w:hanging="567"/>
        <w:rPr>
          <w:rFonts w:ascii="Times New Roman" w:hAnsi="Times New Roman"/>
          <w:b w:val="0"/>
          <w:sz w:val="22"/>
          <w:szCs w:val="22"/>
        </w:rPr>
      </w:pPr>
    </w:p>
    <w:p w:rsidR="00C939C6" w:rsidRPr="00A75548" w:rsidRDefault="00C939C6" w:rsidP="002A6A9A">
      <w:pPr>
        <w:pStyle w:val="BodyTextIndent"/>
        <w:tabs>
          <w:tab w:val="left" w:pos="567"/>
          <w:tab w:val="left" w:pos="993"/>
        </w:tabs>
        <w:ind w:left="567" w:hanging="567"/>
        <w:rPr>
          <w:rFonts w:ascii="Times New Roman" w:hAnsi="Times New Roman"/>
          <w:b w:val="0"/>
          <w:sz w:val="22"/>
          <w:szCs w:val="22"/>
        </w:rPr>
      </w:pPr>
      <w:r w:rsidRPr="00A75548">
        <w:rPr>
          <w:rFonts w:ascii="Times New Roman" w:hAnsi="Times New Roman"/>
          <w:b w:val="0"/>
          <w:sz w:val="22"/>
          <w:szCs w:val="22"/>
        </w:rPr>
        <w:t>β.</w:t>
      </w:r>
      <w:r w:rsidRPr="00A75548">
        <w:rPr>
          <w:rFonts w:ascii="Times New Roman" w:hAnsi="Times New Roman"/>
          <w:b w:val="0"/>
          <w:sz w:val="22"/>
          <w:szCs w:val="22"/>
        </w:rPr>
        <w:tab/>
        <w:t>Οι πλάγιες μεταφορές στο εργοτάξιο, η προσέγγιση, η εγκατάσταση και σύνδεση του αγωγού και ειδικών τεμαχίων αυτού, καθώς και η δοκιμασία του σύμφωνα με την ΕΤΕΠ 08-06-02-01.</w:t>
      </w:r>
    </w:p>
    <w:p w:rsidR="00C939C6" w:rsidRPr="00A75548" w:rsidRDefault="00C939C6" w:rsidP="002A6A9A">
      <w:pPr>
        <w:pStyle w:val="BodyTextIndent"/>
        <w:tabs>
          <w:tab w:val="left" w:pos="567"/>
          <w:tab w:val="left" w:pos="993"/>
        </w:tabs>
        <w:ind w:left="567" w:hanging="567"/>
        <w:rPr>
          <w:rFonts w:ascii="Times New Roman" w:hAnsi="Times New Roman"/>
          <w:b w:val="0"/>
          <w:sz w:val="22"/>
          <w:szCs w:val="22"/>
        </w:rPr>
      </w:pPr>
    </w:p>
    <w:p w:rsidR="00C939C6" w:rsidRPr="00A75548" w:rsidRDefault="00C939C6" w:rsidP="002A6A9A">
      <w:pPr>
        <w:pStyle w:val="BodyTextIndent"/>
        <w:tabs>
          <w:tab w:val="left" w:pos="567"/>
          <w:tab w:val="left" w:pos="993"/>
        </w:tabs>
        <w:ind w:left="567" w:hanging="567"/>
        <w:rPr>
          <w:rFonts w:ascii="Times New Roman" w:hAnsi="Times New Roman"/>
          <w:b w:val="0"/>
          <w:sz w:val="22"/>
          <w:szCs w:val="22"/>
        </w:rPr>
      </w:pPr>
      <w:r w:rsidRPr="00A75548">
        <w:rPr>
          <w:rFonts w:ascii="Times New Roman" w:hAnsi="Times New Roman"/>
          <w:b w:val="0"/>
          <w:sz w:val="22"/>
          <w:szCs w:val="22"/>
        </w:rPr>
        <w:t>γ.</w:t>
      </w:r>
      <w:r w:rsidRPr="00A75548">
        <w:rPr>
          <w:rFonts w:ascii="Times New Roman" w:hAnsi="Times New Roman"/>
          <w:b w:val="0"/>
          <w:sz w:val="22"/>
          <w:szCs w:val="22"/>
        </w:rPr>
        <w:tab/>
        <w:t>Η τοποθέτηση στο όρυγμα πλαστικής ταινίας σήμανσης, του χρώματος που θα καθορίσει η Υπηρεσία, σύμφωνα με την ΕΤΕΠ</w:t>
      </w:r>
      <w:r w:rsidRPr="00A75548">
        <w:rPr>
          <w:rFonts w:ascii="Times New Roman" w:hAnsi="Times New Roman"/>
          <w:sz w:val="22"/>
          <w:szCs w:val="22"/>
        </w:rPr>
        <w:t xml:space="preserve"> </w:t>
      </w:r>
      <w:r w:rsidRPr="00A75548">
        <w:rPr>
          <w:rFonts w:ascii="Times New Roman" w:hAnsi="Times New Roman"/>
          <w:b w:val="0"/>
          <w:sz w:val="22"/>
          <w:szCs w:val="22"/>
        </w:rPr>
        <w:t xml:space="preserve">08-06-08-01 "Ταινίες σημάνσεως υπογείων δικτύων" </w:t>
      </w:r>
    </w:p>
    <w:p w:rsidR="00C939C6" w:rsidRPr="00A75548" w:rsidRDefault="00C939C6" w:rsidP="002A6A9A">
      <w:pPr>
        <w:pStyle w:val="BodyTextIndent"/>
        <w:tabs>
          <w:tab w:val="left" w:pos="567"/>
          <w:tab w:val="left" w:pos="993"/>
        </w:tabs>
        <w:ind w:left="567" w:hanging="567"/>
        <w:rPr>
          <w:rFonts w:ascii="Times New Roman" w:hAnsi="Times New Roman"/>
          <w:b w:val="0"/>
          <w:sz w:val="22"/>
          <w:szCs w:val="22"/>
        </w:rPr>
      </w:pPr>
    </w:p>
    <w:p w:rsidR="00C939C6" w:rsidRPr="00A75548" w:rsidRDefault="00C939C6" w:rsidP="002A6A9A">
      <w:pPr>
        <w:pStyle w:val="BodyTextIndent"/>
        <w:tabs>
          <w:tab w:val="left" w:pos="0"/>
          <w:tab w:val="left" w:pos="993"/>
        </w:tabs>
        <w:ind w:left="0" w:firstLine="0"/>
        <w:rPr>
          <w:rFonts w:ascii="Times New Roman" w:hAnsi="Times New Roman"/>
          <w:b w:val="0"/>
          <w:sz w:val="22"/>
          <w:szCs w:val="22"/>
        </w:rPr>
      </w:pPr>
      <w:r w:rsidRPr="00A75548">
        <w:rPr>
          <w:rFonts w:ascii="Times New Roman" w:hAnsi="Times New Roman"/>
          <w:b w:val="0"/>
          <w:sz w:val="22"/>
          <w:szCs w:val="22"/>
        </w:rPr>
        <w:t>Διευκρινίζεται ότι η δαπάνη σύνδεσης του υπό κατασκευή αγωγού από σωλήνες PVC-</w:t>
      </w:r>
      <w:r w:rsidRPr="00A75548">
        <w:rPr>
          <w:rFonts w:ascii="Times New Roman" w:hAnsi="Times New Roman"/>
          <w:b w:val="0"/>
          <w:sz w:val="22"/>
          <w:szCs w:val="22"/>
          <w:lang w:val="en-US"/>
        </w:rPr>
        <w:t>U</w:t>
      </w:r>
      <w:r w:rsidRPr="00A75548">
        <w:rPr>
          <w:rFonts w:ascii="Times New Roman" w:hAnsi="Times New Roman"/>
          <w:b w:val="0"/>
          <w:sz w:val="22"/>
          <w:szCs w:val="22"/>
        </w:rPr>
        <w:t xml:space="preserve"> με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οι αγκυρώσεις και ο εγκιβωτισμός των σωλήνων με άμμο που πληρώνονται ιδιαιτέρως βάσει των σχετικών άρθρων του παρόντος Τιμολογίου.</w:t>
      </w:r>
    </w:p>
    <w:p w:rsidR="00C939C6" w:rsidRPr="00A75548" w:rsidRDefault="00C939C6" w:rsidP="002A6A9A">
      <w:pPr>
        <w:pStyle w:val="BodyTextIndent"/>
        <w:tabs>
          <w:tab w:val="left" w:pos="0"/>
          <w:tab w:val="left" w:pos="993"/>
        </w:tabs>
        <w:ind w:left="0" w:firstLine="0"/>
        <w:rPr>
          <w:rFonts w:ascii="Times New Roman" w:hAnsi="Times New Roman"/>
          <w:b w:val="0"/>
          <w:sz w:val="22"/>
          <w:szCs w:val="22"/>
        </w:rPr>
      </w:pPr>
    </w:p>
    <w:p w:rsidR="00C939C6" w:rsidRPr="00A75548" w:rsidRDefault="00C939C6" w:rsidP="002A6A9A">
      <w:pPr>
        <w:pStyle w:val="BodyTextIndent"/>
        <w:tabs>
          <w:tab w:val="left" w:pos="0"/>
          <w:tab w:val="left" w:pos="993"/>
        </w:tabs>
        <w:ind w:left="0" w:firstLine="0"/>
        <w:rPr>
          <w:rFonts w:ascii="Times New Roman" w:hAnsi="Times New Roman"/>
          <w:b w:val="0"/>
          <w:sz w:val="22"/>
          <w:szCs w:val="22"/>
        </w:rPr>
      </w:pPr>
      <w:r w:rsidRPr="00A75548">
        <w:rPr>
          <w:rFonts w:ascii="Times New Roman" w:hAnsi="Times New Roman"/>
          <w:b w:val="0"/>
          <w:sz w:val="22"/>
          <w:szCs w:val="22"/>
        </w:rPr>
        <w:t>Τιμή ενός μέτρου (μμ) ωφέλιμου αξονικού μήκους, ανά διάμετρο αγωγού και ανά κατηγορία ονομαστικής πίεσης, πλήρως εγκατεστημένου σύμφωνα με τα παραπάνω, και έτοιμου για την πλήρη και κανονική λειτουργία:</w:t>
      </w:r>
    </w:p>
    <w:p w:rsidR="00C939C6" w:rsidRPr="00A75548" w:rsidRDefault="00C939C6" w:rsidP="002A6A9A">
      <w:pPr>
        <w:tabs>
          <w:tab w:val="left" w:pos="1134"/>
        </w:tabs>
        <w:rPr>
          <w:b/>
          <w:sz w:val="22"/>
          <w:szCs w:val="22"/>
        </w:rPr>
      </w:pPr>
    </w:p>
    <w:p w:rsidR="00C939C6" w:rsidRPr="00034829" w:rsidRDefault="00C939C6" w:rsidP="002A6A9A">
      <w:pPr>
        <w:tabs>
          <w:tab w:val="right" w:pos="0"/>
          <w:tab w:val="left" w:pos="2552"/>
        </w:tabs>
        <w:ind w:firstLine="1134"/>
        <w:rPr>
          <w:b/>
          <w:sz w:val="22"/>
          <w:szCs w:val="22"/>
        </w:rPr>
      </w:pPr>
      <w:r w:rsidRPr="00A75548">
        <w:rPr>
          <w:b/>
          <w:bCs/>
          <w:sz w:val="22"/>
          <w:szCs w:val="22"/>
        </w:rPr>
        <w:t>12.13.01.02</w:t>
      </w:r>
      <w:r w:rsidRPr="00A75548">
        <w:rPr>
          <w:sz w:val="22"/>
          <w:szCs w:val="22"/>
        </w:rPr>
        <w:t xml:space="preserve"> </w:t>
      </w:r>
      <w:r w:rsidRPr="00A75548">
        <w:rPr>
          <w:sz w:val="22"/>
          <w:szCs w:val="22"/>
        </w:rPr>
        <w:tab/>
      </w:r>
      <w:r w:rsidRPr="00034829">
        <w:rPr>
          <w:b/>
          <w:sz w:val="22"/>
          <w:szCs w:val="22"/>
        </w:rPr>
        <w:t>Ονομαστικής διαμέτρου D 63 mm</w:t>
      </w:r>
    </w:p>
    <w:p w:rsidR="00C939C6" w:rsidRPr="00A75548" w:rsidRDefault="00C939C6" w:rsidP="002A6A9A">
      <w:pPr>
        <w:tabs>
          <w:tab w:val="left" w:pos="2552"/>
        </w:tabs>
        <w:ind w:left="1134" w:firstLine="1418"/>
        <w:rPr>
          <w:sz w:val="22"/>
          <w:szCs w:val="22"/>
        </w:rPr>
      </w:pPr>
      <w:r w:rsidRPr="00A75548">
        <w:rPr>
          <w:sz w:val="22"/>
          <w:szCs w:val="22"/>
        </w:rPr>
        <w:t>Κωδικός αναθεώρησης  ΥΔΡ 6620.1</w:t>
      </w:r>
    </w:p>
    <w:p w:rsidR="00C939C6" w:rsidRPr="00A75548"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 xml:space="preserve">Ολογράφως   </w:t>
      </w:r>
      <w:r w:rsidRPr="00A75548">
        <w:rPr>
          <w:rFonts w:ascii="Times New Roman" w:hAnsi="Times New Roman"/>
          <w:sz w:val="22"/>
          <w:szCs w:val="22"/>
        </w:rPr>
        <w:t xml:space="preserve"> :    </w:t>
      </w:r>
      <w:r>
        <w:rPr>
          <w:rFonts w:ascii="Times New Roman" w:hAnsi="Times New Roman"/>
          <w:sz w:val="22"/>
          <w:szCs w:val="22"/>
        </w:rPr>
        <w:t>Δύο και δέκα λεπτά</w:t>
      </w:r>
    </w:p>
    <w:p w:rsidR="00C939C6" w:rsidRPr="00A75548"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A75548">
        <w:rPr>
          <w:rFonts w:ascii="Times New Roman" w:hAnsi="Times New Roman"/>
          <w:sz w:val="22"/>
          <w:szCs w:val="22"/>
        </w:rPr>
        <w:t xml:space="preserve">  :  </w:t>
      </w:r>
      <w:r>
        <w:rPr>
          <w:rFonts w:ascii="Times New Roman" w:hAnsi="Times New Roman"/>
          <w:sz w:val="22"/>
          <w:szCs w:val="22"/>
        </w:rPr>
        <w:t xml:space="preserve">   2,10</w:t>
      </w:r>
    </w:p>
    <w:p w:rsidR="00C939C6" w:rsidRPr="00A75548" w:rsidRDefault="00C939C6" w:rsidP="00034829">
      <w:pPr>
        <w:pStyle w:val="BodyTextIndent2"/>
        <w:spacing w:after="0"/>
        <w:ind w:left="0"/>
      </w:pPr>
      <w:r w:rsidRPr="00A75548">
        <w:tab/>
        <w:t xml:space="preserve"> </w:t>
      </w:r>
    </w:p>
    <w:p w:rsidR="00C939C6" w:rsidRPr="00A75548" w:rsidRDefault="00C939C6" w:rsidP="002A6A9A">
      <w:pPr>
        <w:tabs>
          <w:tab w:val="right" w:pos="0"/>
          <w:tab w:val="left" w:pos="2552"/>
        </w:tabs>
        <w:ind w:firstLine="1134"/>
        <w:rPr>
          <w:sz w:val="22"/>
          <w:szCs w:val="22"/>
        </w:rPr>
      </w:pPr>
      <w:r w:rsidRPr="00A75548">
        <w:rPr>
          <w:b/>
          <w:bCs/>
          <w:sz w:val="22"/>
          <w:szCs w:val="22"/>
        </w:rPr>
        <w:t>12.13.01.05</w:t>
      </w:r>
      <w:r w:rsidRPr="00A75548">
        <w:rPr>
          <w:sz w:val="22"/>
          <w:szCs w:val="22"/>
        </w:rPr>
        <w:t xml:space="preserve"> </w:t>
      </w:r>
      <w:r w:rsidRPr="00A75548">
        <w:rPr>
          <w:sz w:val="22"/>
          <w:szCs w:val="22"/>
        </w:rPr>
        <w:tab/>
      </w:r>
      <w:r w:rsidRPr="00034829">
        <w:rPr>
          <w:b/>
          <w:sz w:val="22"/>
          <w:szCs w:val="22"/>
        </w:rPr>
        <w:t>Ονομαστικής διαμέτρου D110 mm</w:t>
      </w:r>
    </w:p>
    <w:p w:rsidR="00C939C6" w:rsidRPr="00A75548" w:rsidRDefault="00C939C6" w:rsidP="002A6A9A">
      <w:pPr>
        <w:tabs>
          <w:tab w:val="left" w:pos="2552"/>
        </w:tabs>
        <w:ind w:left="1134" w:firstLine="1418"/>
        <w:rPr>
          <w:sz w:val="22"/>
          <w:szCs w:val="22"/>
        </w:rPr>
      </w:pPr>
      <w:r w:rsidRPr="00A75548">
        <w:rPr>
          <w:sz w:val="22"/>
          <w:szCs w:val="22"/>
        </w:rPr>
        <w:t>Κωδικός αναθεώρησης  ΥΔΡ 6620.1</w:t>
      </w:r>
    </w:p>
    <w:p w:rsidR="00C939C6" w:rsidRPr="00A75548"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Ολογράφως</w:t>
      </w:r>
      <w:r w:rsidRPr="00005159">
        <w:rPr>
          <w:rFonts w:ascii="Times New Roman" w:hAnsi="Times New Roman"/>
          <w:b w:val="0"/>
          <w:sz w:val="22"/>
          <w:szCs w:val="22"/>
        </w:rPr>
        <w:t xml:space="preserve">   </w:t>
      </w:r>
      <w:r w:rsidRPr="00005159">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πέντε και εβδομήντα λεπτά</w:t>
      </w:r>
    </w:p>
    <w:p w:rsidR="00C939C6" w:rsidRPr="00B127D3"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B127D3">
        <w:rPr>
          <w:rFonts w:ascii="Times New Roman" w:hAnsi="Times New Roman"/>
          <w:sz w:val="22"/>
          <w:szCs w:val="22"/>
        </w:rPr>
        <w:t xml:space="preserve">  </w:t>
      </w:r>
      <w:r w:rsidRPr="00A75548">
        <w:rPr>
          <w:rFonts w:ascii="Times New Roman" w:hAnsi="Times New Roman"/>
          <w:sz w:val="22"/>
          <w:szCs w:val="22"/>
        </w:rPr>
        <w:t xml:space="preserve">:  </w:t>
      </w:r>
      <w:r>
        <w:rPr>
          <w:rFonts w:ascii="Times New Roman" w:hAnsi="Times New Roman"/>
          <w:sz w:val="22"/>
          <w:szCs w:val="22"/>
        </w:rPr>
        <w:t xml:space="preserve">   5,70</w:t>
      </w:r>
    </w:p>
    <w:p w:rsidR="00C939C6" w:rsidRPr="00B127D3" w:rsidRDefault="00C939C6" w:rsidP="00034829">
      <w:pPr>
        <w:pStyle w:val="BodyTextIndent2"/>
        <w:spacing w:after="0"/>
        <w:ind w:left="0"/>
        <w:rPr>
          <w:sz w:val="22"/>
          <w:szCs w:val="22"/>
        </w:rPr>
      </w:pPr>
      <w:r w:rsidRPr="00A75548">
        <w:tab/>
        <w:t xml:space="preserve"> </w:t>
      </w:r>
      <w:r w:rsidRPr="00A75548">
        <w:rPr>
          <w:sz w:val="22"/>
          <w:szCs w:val="22"/>
        </w:rPr>
        <w:tab/>
      </w:r>
    </w:p>
    <w:p w:rsidR="00C939C6" w:rsidRDefault="00C939C6" w:rsidP="002A6A9A">
      <w:pPr>
        <w:tabs>
          <w:tab w:val="left" w:pos="0"/>
          <w:tab w:val="left" w:pos="1134"/>
          <w:tab w:val="right" w:pos="2835"/>
          <w:tab w:val="left" w:pos="6804"/>
        </w:tabs>
        <w:ind w:right="334" w:firstLine="1134"/>
        <w:jc w:val="center"/>
        <w:rPr>
          <w:b/>
          <w:bCs/>
          <w:sz w:val="22"/>
          <w:szCs w:val="22"/>
        </w:rPr>
      </w:pPr>
    </w:p>
    <w:p w:rsidR="00C939C6" w:rsidRPr="00A75548" w:rsidRDefault="00C939C6" w:rsidP="002A6A9A">
      <w:pPr>
        <w:tabs>
          <w:tab w:val="left" w:pos="0"/>
          <w:tab w:val="left" w:pos="1134"/>
          <w:tab w:val="right" w:pos="2835"/>
          <w:tab w:val="left" w:pos="6804"/>
        </w:tabs>
        <w:ind w:right="334" w:firstLine="1134"/>
        <w:jc w:val="center"/>
        <w:rPr>
          <w:b/>
          <w:bCs/>
          <w:sz w:val="22"/>
          <w:szCs w:val="22"/>
        </w:rPr>
      </w:pPr>
    </w:p>
    <w:p w:rsidR="00C939C6" w:rsidRPr="00034829" w:rsidRDefault="00C939C6" w:rsidP="002A6A9A">
      <w:pPr>
        <w:tabs>
          <w:tab w:val="left" w:pos="1704"/>
        </w:tabs>
        <w:ind w:left="1704" w:right="334" w:hanging="1704"/>
        <w:rPr>
          <w:b/>
          <w:color w:val="000000"/>
          <w:sz w:val="22"/>
          <w:szCs w:val="22"/>
          <w:u w:val="single"/>
        </w:rPr>
      </w:pPr>
      <w:r w:rsidRPr="00A75548">
        <w:rPr>
          <w:b/>
          <w:bCs/>
          <w:color w:val="000000"/>
          <w:sz w:val="22"/>
          <w:szCs w:val="22"/>
        </w:rPr>
        <w:t>Άρθρο 12.14</w:t>
      </w:r>
      <w:r w:rsidRPr="00A75548">
        <w:rPr>
          <w:color w:val="000000"/>
          <w:sz w:val="22"/>
          <w:szCs w:val="22"/>
        </w:rPr>
        <w:tab/>
      </w:r>
      <w:r w:rsidRPr="00034829">
        <w:rPr>
          <w:b/>
          <w:color w:val="000000"/>
          <w:sz w:val="22"/>
          <w:szCs w:val="22"/>
          <w:u w:val="single"/>
        </w:rPr>
        <w:t>Σωληνώσεις πιέσεως από σωλήνες πολυαιθυλενίου (</w:t>
      </w:r>
      <w:r w:rsidRPr="00034829">
        <w:rPr>
          <w:b/>
          <w:color w:val="000000"/>
          <w:sz w:val="22"/>
          <w:szCs w:val="22"/>
          <w:u w:val="single"/>
          <w:lang w:val="en-US"/>
        </w:rPr>
        <w:t>PE</w:t>
      </w:r>
      <w:r w:rsidRPr="00034829">
        <w:rPr>
          <w:b/>
          <w:color w:val="000000"/>
          <w:sz w:val="22"/>
          <w:szCs w:val="22"/>
          <w:u w:val="single"/>
        </w:rPr>
        <w:t>) με συμπαγές τοίχωμα κατά ΕΛΟΤ ΕΝ 12201-2:</w:t>
      </w:r>
    </w:p>
    <w:p w:rsidR="00C939C6" w:rsidRPr="00A75548" w:rsidRDefault="00C939C6" w:rsidP="002A6A9A">
      <w:pPr>
        <w:tabs>
          <w:tab w:val="left" w:pos="1794"/>
        </w:tabs>
        <w:ind w:left="94" w:right="334" w:hanging="94"/>
        <w:rPr>
          <w:color w:val="000000"/>
          <w:sz w:val="22"/>
          <w:szCs w:val="22"/>
        </w:rPr>
      </w:pPr>
    </w:p>
    <w:p w:rsidR="00C939C6" w:rsidRPr="00A75548" w:rsidRDefault="00C939C6" w:rsidP="002A6A9A">
      <w:pPr>
        <w:tabs>
          <w:tab w:val="left" w:pos="-142"/>
          <w:tab w:val="left" w:pos="1134"/>
        </w:tabs>
        <w:spacing w:after="120"/>
        <w:ind w:right="334"/>
        <w:jc w:val="both"/>
        <w:rPr>
          <w:bCs/>
          <w:sz w:val="22"/>
          <w:szCs w:val="22"/>
        </w:rPr>
      </w:pPr>
      <w:r w:rsidRPr="00A75548">
        <w:rPr>
          <w:bCs/>
          <w:sz w:val="22"/>
          <w:szCs w:val="22"/>
        </w:rPr>
        <w:t>Σωληνώσεις υπό πίεση από σωλήνες πολυαιθυλενίου (ΡΕ) συμπαγούς τοιχώματος κατά ΕΝ 12201-2 για την μεταφορά ποσίμου νερού, νερού γενικής χρήσης, αποχέτευση ομβρίων και ακαθάρτων υπό πίεση και δίκτυα αποχέτευσης κενού.</w:t>
      </w:r>
    </w:p>
    <w:p w:rsidR="00C939C6" w:rsidRPr="00A75548" w:rsidRDefault="00C939C6" w:rsidP="002A6A9A">
      <w:pPr>
        <w:tabs>
          <w:tab w:val="left" w:pos="-142"/>
          <w:tab w:val="left" w:pos="1134"/>
        </w:tabs>
        <w:spacing w:after="120"/>
        <w:ind w:right="334"/>
        <w:jc w:val="both"/>
        <w:rPr>
          <w:bCs/>
          <w:sz w:val="22"/>
          <w:szCs w:val="22"/>
        </w:rPr>
      </w:pPr>
      <w:r w:rsidRPr="00A75548">
        <w:rPr>
          <w:bCs/>
          <w:sz w:val="22"/>
          <w:szCs w:val="22"/>
        </w:rPr>
        <w:t>Οι σηλήνες (ΡΕ) χαρακτηρίζονται με βάση το υλικό κατασκευής (</w:t>
      </w:r>
      <w:r w:rsidRPr="00A75548">
        <w:rPr>
          <w:bCs/>
          <w:sz w:val="22"/>
          <w:szCs w:val="22"/>
          <w:lang w:val="en-US"/>
        </w:rPr>
        <w:t>PE</w:t>
      </w:r>
      <w:r w:rsidRPr="00A75548">
        <w:rPr>
          <w:bCs/>
          <w:sz w:val="22"/>
          <w:szCs w:val="22"/>
        </w:rPr>
        <w:t xml:space="preserve">100, </w:t>
      </w:r>
      <w:r w:rsidRPr="00A75548">
        <w:rPr>
          <w:bCs/>
          <w:sz w:val="22"/>
          <w:szCs w:val="22"/>
          <w:lang w:val="en-US"/>
        </w:rPr>
        <w:t>PE</w:t>
      </w:r>
      <w:r w:rsidRPr="00A75548">
        <w:rPr>
          <w:bCs/>
          <w:sz w:val="22"/>
          <w:szCs w:val="22"/>
        </w:rPr>
        <w:t xml:space="preserve"> 80, </w:t>
      </w:r>
      <w:r w:rsidRPr="00A75548">
        <w:rPr>
          <w:bCs/>
          <w:sz w:val="22"/>
          <w:szCs w:val="22"/>
          <w:lang w:val="en-US"/>
        </w:rPr>
        <w:t>PE</w:t>
      </w:r>
      <w:r w:rsidRPr="00A75548">
        <w:rPr>
          <w:bCs/>
          <w:sz w:val="22"/>
          <w:szCs w:val="22"/>
        </w:rPr>
        <w:t xml:space="preserve">40), την ονομαστική διάμετρο </w:t>
      </w:r>
      <w:r w:rsidRPr="00A75548">
        <w:rPr>
          <w:bCs/>
          <w:sz w:val="22"/>
          <w:szCs w:val="22"/>
          <w:lang w:val="en-US"/>
        </w:rPr>
        <w:t>DN</w:t>
      </w:r>
      <w:r w:rsidRPr="00A75548">
        <w:rPr>
          <w:bCs/>
          <w:sz w:val="22"/>
          <w:szCs w:val="22"/>
        </w:rPr>
        <w:t xml:space="preserve"> (ταυτίζεται με την εξωτερική διάμετρο: σωλήνες </w:t>
      </w:r>
      <w:r w:rsidRPr="00A75548">
        <w:rPr>
          <w:bCs/>
          <w:sz w:val="22"/>
          <w:szCs w:val="22"/>
          <w:lang w:val="en-US"/>
        </w:rPr>
        <w:t>DN</w:t>
      </w:r>
      <w:r w:rsidRPr="00A75548">
        <w:rPr>
          <w:bCs/>
          <w:sz w:val="22"/>
          <w:szCs w:val="22"/>
        </w:rPr>
        <w:t>/</w:t>
      </w:r>
      <w:r w:rsidRPr="00A75548">
        <w:rPr>
          <w:bCs/>
          <w:sz w:val="22"/>
          <w:szCs w:val="22"/>
          <w:lang w:val="en-US"/>
        </w:rPr>
        <w:t>OD</w:t>
      </w:r>
      <w:r w:rsidRPr="00A75548">
        <w:rPr>
          <w:bCs/>
          <w:sz w:val="22"/>
          <w:szCs w:val="22"/>
        </w:rPr>
        <w:t xml:space="preserve">), τον τυποποιημένο λόγο διαστάσεων </w:t>
      </w:r>
      <w:r w:rsidRPr="00A75548">
        <w:rPr>
          <w:bCs/>
          <w:sz w:val="22"/>
          <w:szCs w:val="22"/>
          <w:lang w:val="en-US"/>
        </w:rPr>
        <w:t>SDR</w:t>
      </w:r>
      <w:r w:rsidRPr="00A75548">
        <w:rPr>
          <w:bCs/>
          <w:sz w:val="22"/>
          <w:szCs w:val="22"/>
        </w:rPr>
        <w:t xml:space="preserve"> (</w:t>
      </w:r>
      <w:r w:rsidRPr="00A75548">
        <w:rPr>
          <w:bCs/>
          <w:sz w:val="22"/>
          <w:szCs w:val="22"/>
          <w:lang w:val="en-US"/>
        </w:rPr>
        <w:t>Standard</w:t>
      </w:r>
      <w:r w:rsidRPr="00A75548">
        <w:rPr>
          <w:bCs/>
          <w:sz w:val="22"/>
          <w:szCs w:val="22"/>
        </w:rPr>
        <w:t xml:space="preserve"> </w:t>
      </w:r>
      <w:r w:rsidRPr="00A75548">
        <w:rPr>
          <w:bCs/>
          <w:sz w:val="22"/>
          <w:szCs w:val="22"/>
          <w:lang w:val="en-US"/>
        </w:rPr>
        <w:t>Dimension</w:t>
      </w:r>
      <w:r w:rsidRPr="00A75548">
        <w:rPr>
          <w:bCs/>
          <w:sz w:val="22"/>
          <w:szCs w:val="22"/>
        </w:rPr>
        <w:t xml:space="preserve"> </w:t>
      </w:r>
      <w:r w:rsidRPr="00A75548">
        <w:rPr>
          <w:bCs/>
          <w:sz w:val="22"/>
          <w:szCs w:val="22"/>
          <w:lang w:val="en-US"/>
        </w:rPr>
        <w:t>Ratio</w:t>
      </w:r>
      <w:r w:rsidRPr="00A75548">
        <w:rPr>
          <w:bCs/>
          <w:sz w:val="22"/>
          <w:szCs w:val="22"/>
        </w:rPr>
        <w:t>: λόγος της εξωτερικής διαμέτρου του σωλήνα προς το ονομαστικό πάχος του τοιχώματος) και τον τρόπο κατασκευής (ενιαίας εξώθησης -</w:t>
      </w:r>
      <w:r w:rsidRPr="00A75548">
        <w:rPr>
          <w:bCs/>
          <w:sz w:val="22"/>
          <w:szCs w:val="22"/>
          <w:lang w:val="en-US"/>
        </w:rPr>
        <w:t>extrusion</w:t>
      </w:r>
      <w:r w:rsidRPr="00A75548">
        <w:rPr>
          <w:bCs/>
          <w:sz w:val="22"/>
          <w:szCs w:val="22"/>
        </w:rPr>
        <w:t>-, πολυστρωματικής εξώθησης, με πρόσθετη αποσπώμενη εξωτερική επίστρωση -</w:t>
      </w:r>
      <w:r w:rsidRPr="00A75548">
        <w:rPr>
          <w:bCs/>
          <w:sz w:val="22"/>
          <w:szCs w:val="22"/>
          <w:lang w:val="en-US"/>
        </w:rPr>
        <w:t>peelable</w:t>
      </w:r>
      <w:r w:rsidRPr="00A75548">
        <w:rPr>
          <w:bCs/>
          <w:sz w:val="22"/>
          <w:szCs w:val="22"/>
        </w:rPr>
        <w:t xml:space="preserve"> </w:t>
      </w:r>
      <w:r w:rsidRPr="00A75548">
        <w:rPr>
          <w:bCs/>
          <w:sz w:val="22"/>
          <w:szCs w:val="22"/>
          <w:lang w:val="en-US"/>
        </w:rPr>
        <w:t>layer</w:t>
      </w:r>
      <w:r w:rsidRPr="00A75548">
        <w:rPr>
          <w:bCs/>
          <w:sz w:val="22"/>
          <w:szCs w:val="22"/>
        </w:rPr>
        <w:t>).</w:t>
      </w:r>
    </w:p>
    <w:p w:rsidR="00C939C6" w:rsidRPr="00A75548" w:rsidRDefault="00C939C6" w:rsidP="002A6A9A">
      <w:pPr>
        <w:tabs>
          <w:tab w:val="left" w:pos="-142"/>
          <w:tab w:val="left" w:pos="1134"/>
        </w:tabs>
        <w:spacing w:after="120"/>
        <w:ind w:right="334"/>
        <w:jc w:val="both"/>
        <w:rPr>
          <w:bCs/>
          <w:sz w:val="22"/>
          <w:szCs w:val="22"/>
        </w:rPr>
      </w:pPr>
      <w:r w:rsidRPr="00A75548">
        <w:rPr>
          <w:bCs/>
          <w:sz w:val="22"/>
          <w:szCs w:val="22"/>
          <w:lang w:val="en-US"/>
        </w:rPr>
        <w:t>O</w:t>
      </w:r>
      <w:r w:rsidRPr="00A75548">
        <w:rPr>
          <w:bCs/>
          <w:sz w:val="22"/>
          <w:szCs w:val="22"/>
        </w:rPr>
        <w:t xml:space="preserve"> αριθμός που χαρακτηρίζει το υλικό κατασκευής (</w:t>
      </w:r>
      <w:r w:rsidRPr="00A75548">
        <w:rPr>
          <w:bCs/>
          <w:sz w:val="22"/>
          <w:szCs w:val="22"/>
          <w:lang w:val="en-US"/>
        </w:rPr>
        <w:t>PE</w:t>
      </w:r>
      <w:r w:rsidRPr="00A75548">
        <w:rPr>
          <w:bCs/>
          <w:sz w:val="22"/>
          <w:szCs w:val="22"/>
        </w:rPr>
        <w:t xml:space="preserve">100, </w:t>
      </w:r>
      <w:r w:rsidRPr="00A75548">
        <w:rPr>
          <w:bCs/>
          <w:sz w:val="22"/>
          <w:szCs w:val="22"/>
          <w:lang w:val="en-US"/>
        </w:rPr>
        <w:t>PE</w:t>
      </w:r>
      <w:r w:rsidRPr="00A75548">
        <w:rPr>
          <w:bCs/>
          <w:sz w:val="22"/>
          <w:szCs w:val="22"/>
        </w:rPr>
        <w:t xml:space="preserve"> 80, </w:t>
      </w:r>
      <w:r w:rsidRPr="00A75548">
        <w:rPr>
          <w:bCs/>
          <w:sz w:val="22"/>
          <w:szCs w:val="22"/>
          <w:lang w:val="en-US"/>
        </w:rPr>
        <w:t>PE</w:t>
      </w:r>
      <w:r w:rsidRPr="00A75548">
        <w:rPr>
          <w:bCs/>
          <w:sz w:val="22"/>
          <w:szCs w:val="22"/>
        </w:rPr>
        <w:t xml:space="preserve">40) σχετίζεται με την ελάχιστη απαιτούμενη αντοχή </w:t>
      </w:r>
      <w:r w:rsidRPr="00A75548">
        <w:rPr>
          <w:bCs/>
          <w:sz w:val="22"/>
          <w:szCs w:val="22"/>
          <w:lang w:val="en-US"/>
        </w:rPr>
        <w:t>MRS</w:t>
      </w:r>
      <w:r w:rsidRPr="00A75548">
        <w:rPr>
          <w:bCs/>
          <w:sz w:val="22"/>
          <w:szCs w:val="22"/>
        </w:rPr>
        <w:t xml:space="preserve"> του ΡΕ (</w:t>
      </w:r>
      <w:r w:rsidRPr="00A75548">
        <w:rPr>
          <w:bCs/>
          <w:sz w:val="22"/>
          <w:szCs w:val="22"/>
          <w:lang w:val="en-US"/>
        </w:rPr>
        <w:t>MRS</w:t>
      </w:r>
      <w:r w:rsidRPr="00A75548">
        <w:rPr>
          <w:bCs/>
          <w:sz w:val="22"/>
          <w:szCs w:val="22"/>
        </w:rPr>
        <w:t xml:space="preserve">: </w:t>
      </w:r>
      <w:r w:rsidRPr="00A75548">
        <w:rPr>
          <w:bCs/>
          <w:sz w:val="22"/>
          <w:szCs w:val="22"/>
          <w:lang w:val="en-US"/>
        </w:rPr>
        <w:t>Minimum</w:t>
      </w:r>
      <w:r w:rsidRPr="00A75548">
        <w:rPr>
          <w:bCs/>
          <w:sz w:val="22"/>
          <w:szCs w:val="22"/>
        </w:rPr>
        <w:t xml:space="preserve"> </w:t>
      </w:r>
      <w:r w:rsidRPr="00A75548">
        <w:rPr>
          <w:bCs/>
          <w:sz w:val="22"/>
          <w:szCs w:val="22"/>
          <w:lang w:val="en-US"/>
        </w:rPr>
        <w:t>Required</w:t>
      </w:r>
      <w:r w:rsidRPr="00A75548">
        <w:rPr>
          <w:bCs/>
          <w:sz w:val="22"/>
          <w:szCs w:val="22"/>
        </w:rPr>
        <w:t xml:space="preserve"> </w:t>
      </w:r>
      <w:r w:rsidRPr="00A75548">
        <w:rPr>
          <w:bCs/>
          <w:sz w:val="22"/>
          <w:szCs w:val="22"/>
          <w:lang w:val="en-US"/>
        </w:rPr>
        <w:t>Strength</w:t>
      </w:r>
      <w:r w:rsidRPr="00A75548">
        <w:rPr>
          <w:bCs/>
          <w:sz w:val="22"/>
          <w:szCs w:val="22"/>
        </w:rPr>
        <w:t xml:space="preserve">)  ως εξής: </w:t>
      </w:r>
      <w:r w:rsidRPr="00A75548">
        <w:rPr>
          <w:bCs/>
          <w:sz w:val="22"/>
          <w:szCs w:val="22"/>
          <w:lang w:val="en-US"/>
        </w:rPr>
        <w:t>PE</w:t>
      </w:r>
      <w:r w:rsidRPr="00A75548">
        <w:rPr>
          <w:bCs/>
          <w:sz w:val="22"/>
          <w:szCs w:val="22"/>
        </w:rPr>
        <w:t xml:space="preserve">100 - </w:t>
      </w:r>
      <w:r w:rsidRPr="00A75548">
        <w:rPr>
          <w:bCs/>
          <w:sz w:val="22"/>
          <w:szCs w:val="22"/>
          <w:lang w:val="en-US"/>
        </w:rPr>
        <w:t>MRS</w:t>
      </w:r>
      <w:r w:rsidRPr="00A75548">
        <w:rPr>
          <w:bCs/>
          <w:sz w:val="22"/>
          <w:szCs w:val="22"/>
        </w:rPr>
        <w:t xml:space="preserve"> 10 </w:t>
      </w:r>
      <w:r w:rsidRPr="00A75548">
        <w:rPr>
          <w:bCs/>
          <w:sz w:val="22"/>
          <w:szCs w:val="22"/>
          <w:lang w:val="en-US"/>
        </w:rPr>
        <w:t>MPa</w:t>
      </w:r>
      <w:r w:rsidRPr="00A75548">
        <w:rPr>
          <w:bCs/>
          <w:sz w:val="22"/>
          <w:szCs w:val="22"/>
        </w:rPr>
        <w:t xml:space="preserve">, </w:t>
      </w:r>
      <w:r w:rsidRPr="00A75548">
        <w:rPr>
          <w:bCs/>
          <w:sz w:val="22"/>
          <w:szCs w:val="22"/>
          <w:lang w:val="en-US"/>
        </w:rPr>
        <w:t>PE</w:t>
      </w:r>
      <w:r w:rsidRPr="00A75548">
        <w:rPr>
          <w:bCs/>
          <w:sz w:val="22"/>
          <w:szCs w:val="22"/>
        </w:rPr>
        <w:t xml:space="preserve">80 - </w:t>
      </w:r>
      <w:r w:rsidRPr="00A75548">
        <w:rPr>
          <w:bCs/>
          <w:sz w:val="22"/>
          <w:szCs w:val="22"/>
          <w:lang w:val="en-US"/>
        </w:rPr>
        <w:t>MRS</w:t>
      </w:r>
      <w:r w:rsidRPr="00A75548">
        <w:rPr>
          <w:bCs/>
          <w:sz w:val="22"/>
          <w:szCs w:val="22"/>
        </w:rPr>
        <w:t xml:space="preserve"> 8 </w:t>
      </w:r>
      <w:r w:rsidRPr="00A75548">
        <w:rPr>
          <w:bCs/>
          <w:sz w:val="22"/>
          <w:szCs w:val="22"/>
          <w:lang w:val="en-US"/>
        </w:rPr>
        <w:t>MPa</w:t>
      </w:r>
      <w:r w:rsidRPr="00A75548">
        <w:rPr>
          <w:bCs/>
          <w:sz w:val="22"/>
          <w:szCs w:val="22"/>
        </w:rPr>
        <w:t xml:space="preserve">, </w:t>
      </w:r>
      <w:r w:rsidRPr="00A75548">
        <w:rPr>
          <w:bCs/>
          <w:sz w:val="22"/>
          <w:szCs w:val="22"/>
          <w:lang w:val="en-US"/>
        </w:rPr>
        <w:t>PE</w:t>
      </w:r>
      <w:r w:rsidRPr="00A75548">
        <w:rPr>
          <w:bCs/>
          <w:sz w:val="22"/>
          <w:szCs w:val="22"/>
        </w:rPr>
        <w:t xml:space="preserve"> 40 - </w:t>
      </w:r>
      <w:r w:rsidRPr="00A75548">
        <w:rPr>
          <w:bCs/>
          <w:sz w:val="22"/>
          <w:szCs w:val="22"/>
          <w:lang w:val="en-US"/>
        </w:rPr>
        <w:t>MRS</w:t>
      </w:r>
      <w:r w:rsidRPr="00A75548">
        <w:rPr>
          <w:bCs/>
          <w:sz w:val="22"/>
          <w:szCs w:val="22"/>
        </w:rPr>
        <w:t xml:space="preserve"> 4 </w:t>
      </w:r>
      <w:r w:rsidRPr="00A75548">
        <w:rPr>
          <w:bCs/>
          <w:sz w:val="22"/>
          <w:szCs w:val="22"/>
          <w:lang w:val="en-US"/>
        </w:rPr>
        <w:t>MPa</w:t>
      </w:r>
      <w:r w:rsidRPr="00A75548">
        <w:rPr>
          <w:bCs/>
          <w:sz w:val="22"/>
          <w:szCs w:val="22"/>
        </w:rPr>
        <w:t>.</w:t>
      </w:r>
    </w:p>
    <w:p w:rsidR="00C939C6" w:rsidRPr="00A75548" w:rsidRDefault="00C939C6" w:rsidP="002A6A9A">
      <w:pPr>
        <w:tabs>
          <w:tab w:val="left" w:pos="-142"/>
          <w:tab w:val="left" w:pos="1134"/>
        </w:tabs>
        <w:spacing w:after="120"/>
        <w:ind w:right="334"/>
        <w:jc w:val="both"/>
        <w:rPr>
          <w:bCs/>
          <w:sz w:val="22"/>
          <w:szCs w:val="22"/>
        </w:rPr>
      </w:pPr>
      <w:r w:rsidRPr="00A75548">
        <w:rPr>
          <w:bCs/>
          <w:sz w:val="22"/>
          <w:szCs w:val="22"/>
        </w:rPr>
        <w:t xml:space="preserve">Σύμφωνα με το </w:t>
      </w:r>
      <w:r w:rsidRPr="00A75548">
        <w:rPr>
          <w:bCs/>
          <w:sz w:val="22"/>
          <w:szCs w:val="22"/>
          <w:lang w:val="en-US"/>
        </w:rPr>
        <w:t>EN</w:t>
      </w:r>
      <w:r w:rsidRPr="00A75548">
        <w:rPr>
          <w:bCs/>
          <w:sz w:val="22"/>
          <w:szCs w:val="22"/>
        </w:rPr>
        <w:t xml:space="preserve"> 12201-2, η ονομαστική πίεση λειτουργίας ΡΝ των σωλήνων ανά κατηγορία υλικού κατασκευής (</w:t>
      </w:r>
      <w:r w:rsidRPr="00A75548">
        <w:rPr>
          <w:bCs/>
          <w:sz w:val="22"/>
          <w:szCs w:val="22"/>
          <w:lang w:val="en-US"/>
        </w:rPr>
        <w:t>PE</w:t>
      </w:r>
      <w:r w:rsidRPr="00A75548">
        <w:rPr>
          <w:bCs/>
          <w:sz w:val="22"/>
          <w:szCs w:val="22"/>
        </w:rPr>
        <w:t xml:space="preserve">100, </w:t>
      </w:r>
      <w:r w:rsidRPr="00A75548">
        <w:rPr>
          <w:bCs/>
          <w:sz w:val="22"/>
          <w:szCs w:val="22"/>
          <w:lang w:val="en-US"/>
        </w:rPr>
        <w:t>PE</w:t>
      </w:r>
      <w:r w:rsidRPr="00A75548">
        <w:rPr>
          <w:bCs/>
          <w:sz w:val="22"/>
          <w:szCs w:val="22"/>
        </w:rPr>
        <w:t xml:space="preserve"> 80, </w:t>
      </w:r>
      <w:r w:rsidRPr="00A75548">
        <w:rPr>
          <w:bCs/>
          <w:sz w:val="22"/>
          <w:szCs w:val="22"/>
          <w:lang w:val="en-US"/>
        </w:rPr>
        <w:t>PE</w:t>
      </w:r>
      <w:r w:rsidRPr="00A75548">
        <w:rPr>
          <w:bCs/>
          <w:sz w:val="22"/>
          <w:szCs w:val="22"/>
        </w:rPr>
        <w:t xml:space="preserve">40), συσχετίζεται με μία μέγιστη τιμή </w:t>
      </w:r>
      <w:r w:rsidRPr="00A75548">
        <w:rPr>
          <w:bCs/>
          <w:sz w:val="22"/>
          <w:szCs w:val="22"/>
          <w:lang w:val="en-US"/>
        </w:rPr>
        <w:t>SDR</w:t>
      </w:r>
      <w:r w:rsidRPr="00A75548">
        <w:rPr>
          <w:bCs/>
          <w:sz w:val="22"/>
          <w:szCs w:val="22"/>
        </w:rPr>
        <w:t xml:space="preserve"> </w:t>
      </w:r>
    </w:p>
    <w:p w:rsidR="00C939C6" w:rsidRPr="00A75548" w:rsidRDefault="00C939C6" w:rsidP="002A6A9A">
      <w:pPr>
        <w:tabs>
          <w:tab w:val="left" w:pos="-142"/>
          <w:tab w:val="left" w:pos="1134"/>
        </w:tabs>
        <w:spacing w:after="120"/>
        <w:ind w:right="334"/>
        <w:jc w:val="both"/>
        <w:rPr>
          <w:bCs/>
          <w:sz w:val="22"/>
          <w:szCs w:val="22"/>
        </w:rPr>
      </w:pPr>
      <w:r w:rsidRPr="00A75548">
        <w:rPr>
          <w:bCs/>
          <w:sz w:val="22"/>
          <w:szCs w:val="22"/>
        </w:rPr>
        <w:t>Στο παρόν άρθρο οι σωλήνες χαρακτηρίζονται με βάση την ΡΝ και ως εκ τούτου εξυπακούεται ότι πληρούνται οι απαιτήσεις πάχους τοιχώματος (</w:t>
      </w:r>
      <w:r w:rsidRPr="00A75548">
        <w:rPr>
          <w:bCs/>
          <w:sz w:val="22"/>
          <w:szCs w:val="22"/>
          <w:lang w:val="en-US"/>
        </w:rPr>
        <w:t>SDR</w:t>
      </w:r>
      <w:r w:rsidRPr="00A75548">
        <w:rPr>
          <w:bCs/>
          <w:sz w:val="22"/>
          <w:szCs w:val="22"/>
        </w:rPr>
        <w:t>) που καθορίζονται στο Πρότυπο.</w:t>
      </w:r>
    </w:p>
    <w:p w:rsidR="00C939C6" w:rsidRDefault="00C939C6" w:rsidP="002A6A9A">
      <w:pPr>
        <w:tabs>
          <w:tab w:val="left" w:pos="-142"/>
          <w:tab w:val="left" w:pos="1134"/>
        </w:tabs>
        <w:spacing w:after="120"/>
        <w:ind w:right="334"/>
        <w:jc w:val="both"/>
        <w:rPr>
          <w:bCs/>
          <w:sz w:val="22"/>
          <w:szCs w:val="22"/>
        </w:rPr>
      </w:pPr>
      <w:r w:rsidRPr="00A75548">
        <w:rPr>
          <w:bCs/>
          <w:sz w:val="22"/>
          <w:szCs w:val="22"/>
        </w:rPr>
        <w:t>Οι σωλήνες ΡΕ φέρουν σήμανση στην οποία αν</w:t>
      </w:r>
    </w:p>
    <w:p w:rsidR="00C939C6" w:rsidRDefault="00C939C6" w:rsidP="002A6A9A">
      <w:pPr>
        <w:tabs>
          <w:tab w:val="left" w:pos="-142"/>
          <w:tab w:val="left" w:pos="1134"/>
        </w:tabs>
        <w:spacing w:after="120"/>
        <w:ind w:right="334"/>
        <w:jc w:val="both"/>
        <w:rPr>
          <w:bCs/>
          <w:sz w:val="22"/>
          <w:szCs w:val="22"/>
        </w:rPr>
      </w:pPr>
    </w:p>
    <w:p w:rsidR="00C939C6" w:rsidRPr="00A75548" w:rsidRDefault="00C939C6" w:rsidP="002A6A9A">
      <w:pPr>
        <w:tabs>
          <w:tab w:val="left" w:pos="-142"/>
          <w:tab w:val="left" w:pos="1134"/>
        </w:tabs>
        <w:spacing w:after="120"/>
        <w:ind w:right="334"/>
        <w:jc w:val="both"/>
        <w:rPr>
          <w:bCs/>
          <w:sz w:val="22"/>
          <w:szCs w:val="22"/>
        </w:rPr>
      </w:pPr>
      <w:r w:rsidRPr="00A75548">
        <w:rPr>
          <w:bCs/>
          <w:sz w:val="22"/>
          <w:szCs w:val="22"/>
        </w:rPr>
        <w:t xml:space="preserve">αγράφονται τα χαρακτηριστικά τους, μεταξύ των οποίων και η καταλληλότητα προς χρήση: </w:t>
      </w:r>
      <w:r w:rsidRPr="00A75548">
        <w:rPr>
          <w:bCs/>
          <w:sz w:val="22"/>
          <w:szCs w:val="22"/>
          <w:lang w:val="en-US"/>
        </w:rPr>
        <w:t>W</w:t>
      </w:r>
      <w:r w:rsidRPr="00A75548">
        <w:rPr>
          <w:bCs/>
          <w:sz w:val="22"/>
          <w:szCs w:val="22"/>
        </w:rPr>
        <w:t xml:space="preserve"> = για πόσιμο νερό, Ρ = για δίκτυα αποχέτευσης υπό πίεση, </w:t>
      </w:r>
      <w:r w:rsidRPr="00A75548">
        <w:rPr>
          <w:bCs/>
          <w:sz w:val="22"/>
          <w:szCs w:val="22"/>
          <w:lang w:val="en-US"/>
        </w:rPr>
        <w:t>W</w:t>
      </w:r>
      <w:r w:rsidRPr="00A75548">
        <w:rPr>
          <w:bCs/>
          <w:sz w:val="22"/>
          <w:szCs w:val="22"/>
        </w:rPr>
        <w:t>/</w:t>
      </w:r>
      <w:r w:rsidRPr="00A75548">
        <w:rPr>
          <w:bCs/>
          <w:sz w:val="22"/>
          <w:szCs w:val="22"/>
          <w:lang w:val="en-US"/>
        </w:rPr>
        <w:t>P</w:t>
      </w:r>
      <w:r w:rsidRPr="00A75548">
        <w:rPr>
          <w:bCs/>
          <w:sz w:val="22"/>
          <w:szCs w:val="22"/>
        </w:rPr>
        <w:t xml:space="preserve"> = για δίκτυα γενικής χρήσεως.</w:t>
      </w:r>
    </w:p>
    <w:p w:rsidR="00C939C6" w:rsidRPr="00A75548" w:rsidRDefault="00C939C6" w:rsidP="002A6A9A">
      <w:pPr>
        <w:tabs>
          <w:tab w:val="left" w:pos="-142"/>
          <w:tab w:val="left" w:pos="1134"/>
        </w:tabs>
        <w:spacing w:after="120"/>
        <w:ind w:right="334"/>
        <w:jc w:val="both"/>
        <w:rPr>
          <w:bCs/>
          <w:sz w:val="22"/>
          <w:szCs w:val="22"/>
        </w:rPr>
      </w:pPr>
      <w:r w:rsidRPr="00A75548">
        <w:rPr>
          <w:bCs/>
          <w:sz w:val="22"/>
          <w:szCs w:val="22"/>
        </w:rPr>
        <w:t>Στο παρόν άρθρο δεν γίνεται διάκριση μεταξύ των χρήσεων των σωλήνων και οι τιμές έχουν εφαρμογή για πάσης φύσεως δίκτυα.</w:t>
      </w:r>
    </w:p>
    <w:p w:rsidR="00C939C6" w:rsidRPr="00A75548" w:rsidRDefault="00C939C6" w:rsidP="002A6A9A">
      <w:pPr>
        <w:tabs>
          <w:tab w:val="left" w:pos="-142"/>
          <w:tab w:val="left" w:pos="1134"/>
        </w:tabs>
        <w:spacing w:after="120"/>
        <w:ind w:right="334"/>
        <w:jc w:val="both"/>
        <w:rPr>
          <w:bCs/>
          <w:sz w:val="22"/>
          <w:szCs w:val="22"/>
        </w:rPr>
      </w:pPr>
      <w:r w:rsidRPr="00A75548">
        <w:rPr>
          <w:bCs/>
          <w:sz w:val="22"/>
          <w:szCs w:val="22"/>
        </w:rPr>
        <w:t>Επισημαίνεται ότι οι σωλήνες με αποσπώμενη εξωτερική επίστρωση (</w:t>
      </w:r>
      <w:r w:rsidRPr="00A75548">
        <w:rPr>
          <w:bCs/>
          <w:sz w:val="22"/>
          <w:szCs w:val="22"/>
          <w:lang w:val="en-US"/>
        </w:rPr>
        <w:t>peelaable</w:t>
      </w:r>
      <w:r w:rsidRPr="00A75548">
        <w:rPr>
          <w:bCs/>
          <w:sz w:val="22"/>
          <w:szCs w:val="22"/>
        </w:rPr>
        <w:t xml:space="preserve"> </w:t>
      </w:r>
      <w:r w:rsidRPr="00A75548">
        <w:rPr>
          <w:bCs/>
          <w:sz w:val="22"/>
          <w:szCs w:val="22"/>
          <w:lang w:val="en-US"/>
        </w:rPr>
        <w:t>layer</w:t>
      </w:r>
      <w:r w:rsidRPr="00A75548">
        <w:rPr>
          <w:bCs/>
          <w:sz w:val="22"/>
          <w:szCs w:val="22"/>
        </w:rPr>
        <w:t xml:space="preserve">) οφείλουν να πληρούν όλες τις απαιτήσεις φυσικών, μηχανικών και χημικών χαρακτηριστικών που ισχύουν για τους λοιπούς σωλήνες ΡΕ.  </w:t>
      </w:r>
    </w:p>
    <w:p w:rsidR="00C939C6" w:rsidRPr="00A75548" w:rsidRDefault="00C939C6" w:rsidP="002A6A9A">
      <w:pPr>
        <w:tabs>
          <w:tab w:val="left" w:pos="567"/>
          <w:tab w:val="left" w:pos="1134"/>
        </w:tabs>
        <w:spacing w:after="120"/>
        <w:ind w:left="567" w:right="334" w:hanging="567"/>
        <w:rPr>
          <w:bCs/>
          <w:sz w:val="22"/>
          <w:szCs w:val="22"/>
        </w:rPr>
      </w:pPr>
      <w:r w:rsidRPr="00A75548">
        <w:rPr>
          <w:bCs/>
          <w:sz w:val="22"/>
          <w:szCs w:val="22"/>
        </w:rPr>
        <w:t>Στις τιμές μονάδος του παρόντος άρθρου περιλαμβάνονται:</w:t>
      </w:r>
    </w:p>
    <w:p w:rsidR="00C939C6" w:rsidRPr="00A75548" w:rsidRDefault="00C939C6" w:rsidP="002A6A9A">
      <w:pPr>
        <w:tabs>
          <w:tab w:val="left" w:pos="567"/>
          <w:tab w:val="left" w:pos="993"/>
        </w:tabs>
        <w:spacing w:after="120"/>
        <w:ind w:left="567" w:right="334" w:hanging="567"/>
        <w:jc w:val="both"/>
        <w:rPr>
          <w:bCs/>
          <w:sz w:val="22"/>
          <w:szCs w:val="22"/>
        </w:rPr>
      </w:pPr>
      <w:r w:rsidRPr="00A75548">
        <w:rPr>
          <w:bCs/>
          <w:sz w:val="22"/>
          <w:szCs w:val="22"/>
        </w:rPr>
        <w:t>α.</w:t>
      </w:r>
      <w:r w:rsidRPr="00A75548">
        <w:rPr>
          <w:bCs/>
          <w:sz w:val="22"/>
          <w:szCs w:val="22"/>
        </w:rPr>
        <w:tab/>
        <w:t>Η προμήθεια,  μεταφορά επί τόπου, προσωρινή αποθήκευση, προστασία και πλάγιες μεταφορές  των σωλήνων, των απαιτουμένων συνδέσμων, καθώς και των ειδικών τεμαχίων από ΡΕ.</w:t>
      </w:r>
    </w:p>
    <w:p w:rsidR="00C939C6" w:rsidRPr="00A75548" w:rsidRDefault="00C939C6" w:rsidP="002A6A9A">
      <w:pPr>
        <w:tabs>
          <w:tab w:val="left" w:pos="567"/>
          <w:tab w:val="left" w:pos="993"/>
        </w:tabs>
        <w:spacing w:after="120"/>
        <w:ind w:left="567" w:right="334" w:hanging="567"/>
        <w:rPr>
          <w:bCs/>
          <w:sz w:val="22"/>
          <w:szCs w:val="22"/>
        </w:rPr>
      </w:pPr>
      <w:r w:rsidRPr="00A75548">
        <w:rPr>
          <w:bCs/>
          <w:sz w:val="22"/>
          <w:szCs w:val="22"/>
        </w:rPr>
        <w:t>β.</w:t>
      </w:r>
      <w:r w:rsidRPr="00A75548">
        <w:rPr>
          <w:bCs/>
          <w:sz w:val="22"/>
          <w:szCs w:val="22"/>
        </w:rPr>
        <w:tab/>
        <w:t>Η προσκόμιση επί τόπου του έργου των συσκευών συγκόλλησης και ελέγχου των σωλήνων, η χρήση και λειτουργία αυτών και τα πάσης φύσεως απαιτούμενα αναλώσιμα.</w:t>
      </w:r>
    </w:p>
    <w:p w:rsidR="00C939C6" w:rsidRPr="00A75548" w:rsidRDefault="00C939C6" w:rsidP="002A6A9A">
      <w:pPr>
        <w:tabs>
          <w:tab w:val="left" w:pos="567"/>
          <w:tab w:val="left" w:pos="993"/>
        </w:tabs>
        <w:spacing w:after="120"/>
        <w:ind w:left="567" w:right="334" w:hanging="567"/>
        <w:jc w:val="both"/>
        <w:rPr>
          <w:bCs/>
          <w:sz w:val="22"/>
          <w:szCs w:val="22"/>
        </w:rPr>
      </w:pPr>
      <w:r w:rsidRPr="00A75548">
        <w:rPr>
          <w:bCs/>
          <w:sz w:val="22"/>
          <w:szCs w:val="22"/>
        </w:rPr>
        <w:t>γ.</w:t>
      </w:r>
      <w:r w:rsidRPr="00A75548">
        <w:rPr>
          <w:bCs/>
          <w:sz w:val="22"/>
          <w:szCs w:val="22"/>
        </w:rPr>
        <w:tab/>
        <w:t>Η προσέγγιση των σωλήνων στην θέση τοποθέτησης, η σύνδεση των σωλήνων και των ειδικών τεμαχίων τους από ΡΕ  με εφαρμογή αυτογενούς συγκολλήσεως (</w:t>
      </w:r>
      <w:r w:rsidRPr="00A75548">
        <w:rPr>
          <w:bCs/>
          <w:sz w:val="22"/>
          <w:szCs w:val="22"/>
          <w:lang w:val="en-US"/>
        </w:rPr>
        <w:t>butt</w:t>
      </w:r>
      <w:r w:rsidRPr="00A75548">
        <w:rPr>
          <w:bCs/>
          <w:sz w:val="22"/>
          <w:szCs w:val="22"/>
        </w:rPr>
        <w:t xml:space="preserve"> </w:t>
      </w:r>
      <w:r w:rsidRPr="00A75548">
        <w:rPr>
          <w:bCs/>
          <w:sz w:val="22"/>
          <w:szCs w:val="22"/>
          <w:lang w:val="en-US"/>
        </w:rPr>
        <w:t>welding</w:t>
      </w:r>
      <w:r w:rsidRPr="00A75548">
        <w:rPr>
          <w:bCs/>
          <w:sz w:val="22"/>
          <w:szCs w:val="22"/>
        </w:rPr>
        <w:t>) ή χρήση ηλεκτρομουφών, καθώς και η δοκιμασία του δικτύου κατά τμήματα σύμφωνα με τις αντίστοιχες Τεχνικές Προδιαγραφές.</w:t>
      </w:r>
    </w:p>
    <w:p w:rsidR="00C939C6" w:rsidRPr="00A75548" w:rsidRDefault="00C939C6" w:rsidP="002A6A9A">
      <w:pPr>
        <w:tabs>
          <w:tab w:val="left" w:pos="567"/>
          <w:tab w:val="left" w:pos="993"/>
        </w:tabs>
        <w:spacing w:after="120"/>
        <w:ind w:left="567" w:right="334" w:hanging="567"/>
        <w:jc w:val="both"/>
        <w:rPr>
          <w:bCs/>
          <w:sz w:val="22"/>
          <w:szCs w:val="22"/>
        </w:rPr>
      </w:pPr>
      <w:r w:rsidRPr="00A75548">
        <w:rPr>
          <w:bCs/>
          <w:sz w:val="22"/>
          <w:szCs w:val="22"/>
        </w:rPr>
        <w:t>δ.</w:t>
      </w:r>
      <w:r w:rsidRPr="00A75548">
        <w:rPr>
          <w:bCs/>
          <w:sz w:val="22"/>
          <w:szCs w:val="22"/>
        </w:rPr>
        <w:tab/>
        <w:t>Η προμήθεια, προσκόμιση επί τόπου και τοποθέτηση ταινίας σήμανσης του δικτύου σύμφωνα με την αντίστοιχη Τεχνική Προδιαγραφή.</w:t>
      </w:r>
    </w:p>
    <w:p w:rsidR="00C939C6" w:rsidRPr="00A75548" w:rsidRDefault="00C939C6" w:rsidP="002A6A9A">
      <w:pPr>
        <w:tabs>
          <w:tab w:val="left" w:pos="-142"/>
          <w:tab w:val="left" w:pos="993"/>
        </w:tabs>
        <w:spacing w:after="120"/>
        <w:ind w:right="334"/>
        <w:jc w:val="both"/>
        <w:rPr>
          <w:bCs/>
          <w:sz w:val="22"/>
          <w:szCs w:val="22"/>
        </w:rPr>
      </w:pPr>
      <w:r w:rsidRPr="00A75548">
        <w:rPr>
          <w:bCs/>
          <w:sz w:val="22"/>
          <w:szCs w:val="22"/>
        </w:rPr>
        <w:t>Διευκρινίζεται ότι η δαπάνη για τη σύνδεση του υπό κατασκευή αγωγού από πολυαιθυλένιο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και ο εγκιβωτισμός των σωλήνων με άμμο που πληρώνονται ιδιαιτέρως βάσει των σχετικών άρθρων.</w:t>
      </w:r>
    </w:p>
    <w:p w:rsidR="00C939C6" w:rsidRPr="00A75548" w:rsidRDefault="00C939C6" w:rsidP="002A6A9A">
      <w:pPr>
        <w:tabs>
          <w:tab w:val="left" w:pos="-142"/>
          <w:tab w:val="left" w:pos="993"/>
        </w:tabs>
        <w:spacing w:after="120"/>
        <w:ind w:right="334"/>
        <w:jc w:val="both"/>
        <w:rPr>
          <w:bCs/>
          <w:sz w:val="22"/>
          <w:szCs w:val="22"/>
        </w:rPr>
      </w:pPr>
      <w:r w:rsidRPr="00A75548">
        <w:rPr>
          <w:bCs/>
          <w:sz w:val="22"/>
          <w:szCs w:val="22"/>
        </w:rPr>
        <w:t>Τιμή ανά μέτρο αξονικού μήκους αγωγού από πολυαιθυλένιο, πλήρως εγκατεστημένου, ανά τύπο, ονομαστική διάμετρο και ονομαστική πίεση, ως εξής:</w:t>
      </w:r>
    </w:p>
    <w:p w:rsidR="00C939C6" w:rsidRPr="00A75548" w:rsidRDefault="00C939C6" w:rsidP="002A6A9A">
      <w:pPr>
        <w:tabs>
          <w:tab w:val="left" w:pos="1794"/>
        </w:tabs>
        <w:ind w:left="94" w:right="334" w:hanging="94"/>
        <w:rPr>
          <w:color w:val="000000"/>
          <w:sz w:val="22"/>
          <w:szCs w:val="22"/>
        </w:rPr>
      </w:pPr>
    </w:p>
    <w:p w:rsidR="00C939C6" w:rsidRPr="00A75548" w:rsidRDefault="00C939C6" w:rsidP="00867D4D">
      <w:pPr>
        <w:tabs>
          <w:tab w:val="left" w:pos="2552"/>
        </w:tabs>
        <w:ind w:firstLine="1134"/>
        <w:rPr>
          <w:sz w:val="22"/>
          <w:szCs w:val="22"/>
        </w:rPr>
      </w:pPr>
      <w:r w:rsidRPr="00A75548">
        <w:rPr>
          <w:b/>
          <w:sz w:val="22"/>
          <w:szCs w:val="22"/>
        </w:rPr>
        <w:t>12.14.01.21</w:t>
      </w:r>
      <w:r w:rsidRPr="00A75548">
        <w:rPr>
          <w:sz w:val="22"/>
          <w:szCs w:val="22"/>
        </w:rPr>
        <w:t xml:space="preserve"> </w:t>
      </w:r>
      <w:r w:rsidRPr="00A75548">
        <w:rPr>
          <w:sz w:val="22"/>
          <w:szCs w:val="22"/>
        </w:rPr>
        <w:tab/>
      </w:r>
      <w:r w:rsidRPr="00005159">
        <w:rPr>
          <w:b/>
          <w:sz w:val="22"/>
          <w:szCs w:val="22"/>
        </w:rPr>
        <w:t xml:space="preserve">Ονομ. διαμέτρου </w:t>
      </w:r>
      <w:r w:rsidRPr="00005159">
        <w:rPr>
          <w:b/>
          <w:sz w:val="22"/>
          <w:szCs w:val="22"/>
          <w:lang w:val="en-US"/>
        </w:rPr>
        <w:t>DN</w:t>
      </w:r>
      <w:r w:rsidRPr="00005159">
        <w:rPr>
          <w:b/>
          <w:sz w:val="22"/>
          <w:szCs w:val="22"/>
        </w:rPr>
        <w:t xml:space="preserve"> 32 </w:t>
      </w:r>
      <w:r w:rsidRPr="00005159">
        <w:rPr>
          <w:b/>
          <w:sz w:val="22"/>
          <w:szCs w:val="22"/>
          <w:lang w:val="en-US"/>
        </w:rPr>
        <w:t>mm</w:t>
      </w:r>
      <w:r w:rsidRPr="00005159">
        <w:rPr>
          <w:b/>
          <w:sz w:val="22"/>
          <w:szCs w:val="22"/>
        </w:rPr>
        <w:t xml:space="preserve"> /</w:t>
      </w:r>
      <w:r w:rsidRPr="00A75548">
        <w:rPr>
          <w:sz w:val="22"/>
          <w:szCs w:val="22"/>
        </w:rPr>
        <w:t xml:space="preserve"> </w:t>
      </w:r>
      <w:r w:rsidRPr="00A75548">
        <w:rPr>
          <w:b/>
          <w:sz w:val="22"/>
          <w:szCs w:val="22"/>
        </w:rPr>
        <w:t>ονομ. πίεσης</w:t>
      </w:r>
      <w:r w:rsidRPr="00A75548">
        <w:rPr>
          <w:sz w:val="22"/>
          <w:szCs w:val="22"/>
        </w:rPr>
        <w:t xml:space="preserve"> </w:t>
      </w:r>
      <w:r w:rsidRPr="00A75548">
        <w:rPr>
          <w:b/>
          <w:sz w:val="22"/>
          <w:szCs w:val="22"/>
        </w:rPr>
        <w:t xml:space="preserve">ΡΝ 12,5 </w:t>
      </w:r>
      <w:r w:rsidRPr="00A75548">
        <w:rPr>
          <w:b/>
          <w:sz w:val="22"/>
          <w:szCs w:val="22"/>
          <w:lang w:val="en-US"/>
        </w:rPr>
        <w:t>atm</w:t>
      </w:r>
    </w:p>
    <w:p w:rsidR="00C939C6" w:rsidRPr="00A75548" w:rsidRDefault="00C939C6" w:rsidP="00867D4D">
      <w:pPr>
        <w:tabs>
          <w:tab w:val="left" w:pos="2556"/>
        </w:tabs>
        <w:ind w:firstLine="2556"/>
        <w:jc w:val="both"/>
        <w:rPr>
          <w:sz w:val="22"/>
          <w:szCs w:val="22"/>
        </w:rPr>
      </w:pPr>
    </w:p>
    <w:p w:rsidR="00C939C6" w:rsidRPr="00A75548" w:rsidRDefault="00C939C6" w:rsidP="00867D4D">
      <w:pPr>
        <w:ind w:firstLine="2556"/>
        <w:jc w:val="both"/>
        <w:rPr>
          <w:sz w:val="22"/>
          <w:szCs w:val="22"/>
        </w:rPr>
      </w:pPr>
      <w:r w:rsidRPr="00A75548">
        <w:rPr>
          <w:sz w:val="22"/>
          <w:szCs w:val="22"/>
        </w:rPr>
        <w:t>Κωδικός Αναθεώρησης:  ΥΔΡ 6622.1</w:t>
      </w:r>
      <w:r w:rsidRPr="00A75548">
        <w:rPr>
          <w:sz w:val="22"/>
          <w:szCs w:val="22"/>
        </w:rPr>
        <w:tab/>
      </w:r>
    </w:p>
    <w:p w:rsidR="00C939C6" w:rsidRPr="00A75548"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 xml:space="preserve">Ολογράφως   </w:t>
      </w:r>
      <w:r w:rsidRPr="00A75548">
        <w:rPr>
          <w:rFonts w:ascii="Times New Roman" w:hAnsi="Times New Roman"/>
          <w:sz w:val="22"/>
          <w:szCs w:val="22"/>
        </w:rPr>
        <w:t xml:space="preserve"> :    </w:t>
      </w:r>
      <w:r>
        <w:rPr>
          <w:rFonts w:ascii="Times New Roman" w:hAnsi="Times New Roman"/>
          <w:sz w:val="22"/>
          <w:szCs w:val="22"/>
        </w:rPr>
        <w:t>Τρία</w:t>
      </w:r>
    </w:p>
    <w:p w:rsidR="00C939C6" w:rsidRPr="00B127D3" w:rsidRDefault="00C939C6" w:rsidP="00A75548">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A75548">
        <w:rPr>
          <w:rFonts w:ascii="Times New Roman" w:hAnsi="Times New Roman"/>
          <w:sz w:val="22"/>
          <w:szCs w:val="22"/>
        </w:rPr>
        <w:t xml:space="preserve">  :  </w:t>
      </w:r>
      <w:r>
        <w:rPr>
          <w:rFonts w:ascii="Times New Roman" w:hAnsi="Times New Roman"/>
          <w:sz w:val="22"/>
          <w:szCs w:val="22"/>
        </w:rPr>
        <w:t xml:space="preserve">    3,0</w:t>
      </w:r>
    </w:p>
    <w:p w:rsidR="00C939C6" w:rsidRPr="00B127D3" w:rsidRDefault="00C939C6" w:rsidP="00A75548">
      <w:pPr>
        <w:pStyle w:val="BodyTextIndent"/>
        <w:ind w:left="0" w:firstLine="1134"/>
        <w:rPr>
          <w:rFonts w:ascii="Times New Roman" w:hAnsi="Times New Roman"/>
          <w:sz w:val="22"/>
          <w:szCs w:val="22"/>
        </w:rPr>
      </w:pPr>
    </w:p>
    <w:p w:rsidR="00C939C6" w:rsidRDefault="00C939C6" w:rsidP="00A75548">
      <w:pPr>
        <w:pStyle w:val="BodyTextIndent2"/>
        <w:spacing w:after="0"/>
        <w:ind w:left="0"/>
        <w:rPr>
          <w:b/>
          <w:sz w:val="22"/>
          <w:szCs w:val="22"/>
        </w:rPr>
      </w:pPr>
      <w:r w:rsidRPr="00A75548">
        <w:rPr>
          <w:b/>
          <w:sz w:val="22"/>
          <w:szCs w:val="22"/>
        </w:rPr>
        <w:tab/>
        <w:t xml:space="preserve"> </w:t>
      </w:r>
    </w:p>
    <w:p w:rsidR="00C939C6" w:rsidRDefault="00C939C6" w:rsidP="00A75548">
      <w:pPr>
        <w:pStyle w:val="BodyTextIndent2"/>
        <w:spacing w:after="0"/>
        <w:ind w:left="0"/>
        <w:rPr>
          <w:b/>
          <w:sz w:val="22"/>
          <w:szCs w:val="22"/>
        </w:rPr>
      </w:pPr>
    </w:p>
    <w:p w:rsidR="00C939C6" w:rsidRPr="00A75548" w:rsidRDefault="00C939C6" w:rsidP="00867D4D">
      <w:pPr>
        <w:tabs>
          <w:tab w:val="left" w:pos="2556"/>
        </w:tabs>
        <w:ind w:firstLine="2556"/>
        <w:jc w:val="both"/>
        <w:rPr>
          <w:sz w:val="22"/>
          <w:szCs w:val="22"/>
        </w:rPr>
      </w:pPr>
    </w:p>
    <w:p w:rsidR="00C939C6" w:rsidRDefault="00C939C6" w:rsidP="00AD7EBD">
      <w:pPr>
        <w:pStyle w:val="1"/>
        <w:tabs>
          <w:tab w:val="left" w:pos="0"/>
        </w:tabs>
        <w:ind w:left="0" w:firstLine="0"/>
        <w:rPr>
          <w:b/>
          <w:szCs w:val="22"/>
          <w:u w:val="single"/>
        </w:rPr>
      </w:pPr>
      <w:r>
        <w:rPr>
          <w:b/>
          <w:szCs w:val="22"/>
          <w:u w:val="single"/>
        </w:rPr>
        <w:t>Αρθρο 12.17.</w:t>
      </w:r>
      <w:r w:rsidRPr="004177D5">
        <w:rPr>
          <w:b/>
          <w:szCs w:val="22"/>
          <w:u w:val="single"/>
        </w:rPr>
        <w:t>1 Σχ. Ειδικά τεμάχια δικτύων ύδρευσης</w:t>
      </w:r>
    </w:p>
    <w:p w:rsidR="00C939C6" w:rsidRDefault="00C939C6" w:rsidP="00AD7EBD">
      <w:pPr>
        <w:pStyle w:val="1"/>
        <w:tabs>
          <w:tab w:val="left" w:pos="0"/>
        </w:tabs>
        <w:ind w:left="0" w:firstLine="0"/>
        <w:rPr>
          <w:szCs w:val="22"/>
        </w:rPr>
      </w:pPr>
      <w:r w:rsidRPr="00B127D3">
        <w:rPr>
          <w:szCs w:val="22"/>
        </w:rPr>
        <w:t xml:space="preserve">                           Κωδικός </w:t>
      </w:r>
      <w:r>
        <w:rPr>
          <w:szCs w:val="22"/>
        </w:rPr>
        <w:t>αναθεώρησης ΥΔΡ 6623</w:t>
      </w:r>
    </w:p>
    <w:p w:rsidR="00C939C6" w:rsidRPr="00B127D3" w:rsidRDefault="00C939C6" w:rsidP="00AD7EBD">
      <w:pPr>
        <w:pStyle w:val="1"/>
        <w:tabs>
          <w:tab w:val="left" w:pos="0"/>
        </w:tabs>
        <w:ind w:left="0" w:firstLine="0"/>
        <w:rPr>
          <w:szCs w:val="22"/>
        </w:rPr>
      </w:pPr>
    </w:p>
    <w:p w:rsidR="00C939C6" w:rsidRPr="00825075" w:rsidRDefault="00C939C6" w:rsidP="00AD7EBD">
      <w:pPr>
        <w:pStyle w:val="1"/>
        <w:tabs>
          <w:tab w:val="left" w:pos="0"/>
        </w:tabs>
        <w:ind w:left="0" w:firstLine="0"/>
        <w:rPr>
          <w:szCs w:val="22"/>
        </w:rPr>
      </w:pPr>
      <w:r w:rsidRPr="005663A5">
        <w:rPr>
          <w:szCs w:val="22"/>
        </w:rPr>
        <w:t xml:space="preserve">            </w:t>
      </w:r>
      <w:r w:rsidRPr="00F643B5">
        <w:rPr>
          <w:b/>
          <w:szCs w:val="22"/>
        </w:rPr>
        <w:t xml:space="preserve">Τάφ </w:t>
      </w:r>
      <w:r>
        <w:rPr>
          <w:szCs w:val="22"/>
        </w:rPr>
        <w:t xml:space="preserve">, πλαστικό , βιδωτό , συστολικό από </w:t>
      </w:r>
      <w:r w:rsidRPr="00F643B5">
        <w:rPr>
          <w:b/>
          <w:szCs w:val="22"/>
        </w:rPr>
        <w:t>Φ63</w:t>
      </w:r>
      <w:r>
        <w:rPr>
          <w:szCs w:val="22"/>
        </w:rPr>
        <w:t xml:space="preserve"> σε </w:t>
      </w:r>
      <w:r w:rsidRPr="00F643B5">
        <w:rPr>
          <w:b/>
          <w:szCs w:val="22"/>
        </w:rPr>
        <w:t>Φ32</w:t>
      </w:r>
      <w:r>
        <w:rPr>
          <w:szCs w:val="22"/>
        </w:rPr>
        <w:t xml:space="preserve"> , </w:t>
      </w:r>
      <w:r w:rsidRPr="00F643B5">
        <w:rPr>
          <w:b/>
          <w:szCs w:val="22"/>
        </w:rPr>
        <w:t>10</w:t>
      </w:r>
      <w:r w:rsidRPr="00F643B5">
        <w:rPr>
          <w:b/>
          <w:szCs w:val="22"/>
          <w:lang w:val="en-US"/>
        </w:rPr>
        <w:t>atm</w:t>
      </w:r>
      <w:r w:rsidRPr="00F643B5">
        <w:rPr>
          <w:b/>
          <w:szCs w:val="22"/>
        </w:rPr>
        <w:t>.</w:t>
      </w:r>
      <w:r>
        <w:rPr>
          <w:szCs w:val="22"/>
        </w:rPr>
        <w:t xml:space="preserve">Στην τιμή περιλαμβάνονται η προμήθεια όλων των απαιτούμενων υλικών και μικροϋλικών και κάθε εργασία για την πλήρη κατασκευή και λειτουργία ( πλήρωση , δοκιμές κ.λ.π.) . </w:t>
      </w:r>
    </w:p>
    <w:p w:rsidR="00C939C6" w:rsidRPr="00825075" w:rsidRDefault="00C939C6" w:rsidP="00AD7EBD">
      <w:pPr>
        <w:pStyle w:val="1"/>
        <w:tabs>
          <w:tab w:val="left" w:pos="0"/>
        </w:tabs>
        <w:ind w:left="0" w:firstLine="0"/>
        <w:rPr>
          <w:szCs w:val="22"/>
        </w:rPr>
      </w:pPr>
      <w:r w:rsidRPr="00825075">
        <w:rPr>
          <w:szCs w:val="22"/>
        </w:rPr>
        <w:t xml:space="preserve">          </w:t>
      </w:r>
    </w:p>
    <w:p w:rsidR="00C939C6" w:rsidRDefault="00C939C6" w:rsidP="00AD7EBD">
      <w:pPr>
        <w:pStyle w:val="1"/>
        <w:tabs>
          <w:tab w:val="left" w:pos="0"/>
        </w:tabs>
        <w:ind w:left="0" w:firstLine="0"/>
        <w:rPr>
          <w:szCs w:val="22"/>
        </w:rPr>
      </w:pPr>
      <w:r w:rsidRPr="00825075">
        <w:rPr>
          <w:szCs w:val="22"/>
        </w:rPr>
        <w:t xml:space="preserve">           </w:t>
      </w:r>
      <w:r>
        <w:rPr>
          <w:szCs w:val="22"/>
        </w:rPr>
        <w:t xml:space="preserve">Τιμή ενός(1) τεμαχίου πλήρως εγκατεστημένου </w:t>
      </w:r>
    </w:p>
    <w:p w:rsidR="00C939C6" w:rsidRDefault="00C939C6" w:rsidP="00AD7EBD">
      <w:pPr>
        <w:pStyle w:val="1"/>
        <w:tabs>
          <w:tab w:val="left" w:pos="0"/>
        </w:tabs>
        <w:ind w:left="0" w:firstLine="0"/>
        <w:rPr>
          <w:szCs w:val="22"/>
        </w:rPr>
      </w:pPr>
    </w:p>
    <w:p w:rsidR="00C939C6" w:rsidRPr="00A75548" w:rsidRDefault="00C939C6" w:rsidP="00B127D3">
      <w:pPr>
        <w:pStyle w:val="BodyTextIndent"/>
        <w:ind w:left="0" w:firstLine="1134"/>
        <w:rPr>
          <w:rFonts w:ascii="Times New Roman" w:hAnsi="Times New Roman"/>
          <w:sz w:val="22"/>
          <w:szCs w:val="22"/>
        </w:rPr>
      </w:pPr>
      <w:r>
        <w:rPr>
          <w:szCs w:val="22"/>
        </w:rPr>
        <w:t xml:space="preserve">     </w:t>
      </w: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 xml:space="preserve">Ολογράφως   </w:t>
      </w:r>
      <w:r w:rsidRPr="00A75548">
        <w:rPr>
          <w:rFonts w:ascii="Times New Roman" w:hAnsi="Times New Roman"/>
          <w:sz w:val="22"/>
          <w:szCs w:val="22"/>
        </w:rPr>
        <w:t xml:space="preserve"> :    </w:t>
      </w:r>
      <w:r>
        <w:rPr>
          <w:rFonts w:ascii="Times New Roman" w:hAnsi="Times New Roman"/>
          <w:sz w:val="22"/>
          <w:szCs w:val="22"/>
        </w:rPr>
        <w:t>Δέκα</w:t>
      </w:r>
    </w:p>
    <w:p w:rsidR="00C939C6" w:rsidRDefault="00C939C6" w:rsidP="00B127D3">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A75548">
        <w:rPr>
          <w:rFonts w:ascii="Times New Roman" w:hAnsi="Times New Roman"/>
          <w:sz w:val="22"/>
          <w:szCs w:val="22"/>
        </w:rPr>
        <w:t xml:space="preserve">  :  </w:t>
      </w:r>
      <w:r>
        <w:rPr>
          <w:rFonts w:ascii="Times New Roman" w:hAnsi="Times New Roman"/>
          <w:sz w:val="22"/>
          <w:szCs w:val="22"/>
        </w:rPr>
        <w:t xml:space="preserve">    10,0</w:t>
      </w:r>
    </w:p>
    <w:p w:rsidR="00C939C6" w:rsidRDefault="00C939C6" w:rsidP="00B127D3">
      <w:pPr>
        <w:pStyle w:val="BodyTextIndent"/>
        <w:ind w:left="0" w:firstLine="1134"/>
        <w:rPr>
          <w:rFonts w:ascii="Times New Roman" w:hAnsi="Times New Roman"/>
          <w:sz w:val="22"/>
          <w:szCs w:val="22"/>
        </w:rPr>
      </w:pPr>
    </w:p>
    <w:p w:rsidR="00C939C6" w:rsidRDefault="00C939C6" w:rsidP="00B127D3">
      <w:pPr>
        <w:pStyle w:val="BodyTextIndent"/>
        <w:ind w:left="0" w:firstLine="1134"/>
        <w:rPr>
          <w:rFonts w:ascii="Times New Roman" w:hAnsi="Times New Roman"/>
          <w:sz w:val="22"/>
          <w:szCs w:val="22"/>
        </w:rPr>
      </w:pPr>
    </w:p>
    <w:p w:rsidR="00C939C6" w:rsidRDefault="00C939C6" w:rsidP="00B127D3">
      <w:pPr>
        <w:pStyle w:val="BodyTextIndent"/>
        <w:ind w:left="0" w:firstLine="1134"/>
        <w:rPr>
          <w:rFonts w:ascii="Times New Roman" w:hAnsi="Times New Roman"/>
          <w:sz w:val="22"/>
          <w:szCs w:val="22"/>
        </w:rPr>
      </w:pPr>
    </w:p>
    <w:p w:rsidR="00C939C6" w:rsidRDefault="00C939C6" w:rsidP="00B127D3">
      <w:pPr>
        <w:pStyle w:val="BodyTextIndent"/>
        <w:ind w:left="0" w:firstLine="1134"/>
        <w:rPr>
          <w:rFonts w:ascii="Times New Roman" w:hAnsi="Times New Roman"/>
          <w:sz w:val="22"/>
          <w:szCs w:val="22"/>
        </w:rPr>
      </w:pPr>
    </w:p>
    <w:p w:rsidR="00C939C6" w:rsidRDefault="00C939C6" w:rsidP="00B127D3">
      <w:pPr>
        <w:pStyle w:val="BodyTextIndent"/>
        <w:ind w:left="0" w:firstLine="1134"/>
        <w:rPr>
          <w:rFonts w:ascii="Times New Roman" w:hAnsi="Times New Roman"/>
          <w:sz w:val="22"/>
          <w:szCs w:val="22"/>
        </w:rPr>
      </w:pPr>
    </w:p>
    <w:p w:rsidR="00C939C6" w:rsidRDefault="00C939C6" w:rsidP="00B127D3">
      <w:pPr>
        <w:pStyle w:val="BodyTextIndent"/>
        <w:ind w:left="0" w:firstLine="1134"/>
        <w:rPr>
          <w:rFonts w:ascii="Times New Roman" w:hAnsi="Times New Roman"/>
          <w:sz w:val="22"/>
          <w:szCs w:val="22"/>
        </w:rPr>
      </w:pPr>
    </w:p>
    <w:p w:rsidR="00C939C6" w:rsidRDefault="00C939C6" w:rsidP="00F643B5">
      <w:pPr>
        <w:pStyle w:val="1"/>
        <w:tabs>
          <w:tab w:val="left" w:pos="0"/>
        </w:tabs>
        <w:ind w:left="0" w:firstLine="0"/>
        <w:rPr>
          <w:b/>
          <w:szCs w:val="22"/>
          <w:u w:val="single"/>
        </w:rPr>
      </w:pPr>
      <w:r w:rsidRPr="004177D5">
        <w:rPr>
          <w:b/>
          <w:szCs w:val="22"/>
          <w:u w:val="single"/>
        </w:rPr>
        <w:t>Αρθρο 1</w:t>
      </w:r>
      <w:r>
        <w:rPr>
          <w:b/>
          <w:szCs w:val="22"/>
          <w:u w:val="single"/>
        </w:rPr>
        <w:t>3</w:t>
      </w:r>
      <w:r w:rsidRPr="004177D5">
        <w:rPr>
          <w:b/>
          <w:szCs w:val="22"/>
          <w:u w:val="single"/>
        </w:rPr>
        <w:t>.</w:t>
      </w:r>
      <w:r>
        <w:rPr>
          <w:b/>
          <w:szCs w:val="22"/>
          <w:u w:val="single"/>
        </w:rPr>
        <w:t>0</w:t>
      </w:r>
      <w:r w:rsidRPr="004177D5">
        <w:rPr>
          <w:b/>
          <w:szCs w:val="22"/>
          <w:u w:val="single"/>
        </w:rPr>
        <w:t>1.01</w:t>
      </w:r>
      <w:r>
        <w:rPr>
          <w:b/>
          <w:szCs w:val="22"/>
          <w:u w:val="single"/>
        </w:rPr>
        <w:t xml:space="preserve"> Βάνα πλαστική ,</w:t>
      </w:r>
      <w:r w:rsidRPr="00F643B5">
        <w:rPr>
          <w:b/>
          <w:szCs w:val="22"/>
          <w:u w:val="single"/>
        </w:rPr>
        <w:t xml:space="preserve"> </w:t>
      </w:r>
      <w:r>
        <w:rPr>
          <w:b/>
          <w:szCs w:val="22"/>
          <w:u w:val="single"/>
        </w:rPr>
        <w:t>σφαιρική , βιδωτή</w:t>
      </w:r>
    </w:p>
    <w:p w:rsidR="00C939C6" w:rsidRDefault="00C939C6" w:rsidP="00F643B5">
      <w:pPr>
        <w:pStyle w:val="1"/>
        <w:tabs>
          <w:tab w:val="left" w:pos="0"/>
        </w:tabs>
        <w:ind w:left="0" w:firstLine="0"/>
        <w:rPr>
          <w:b/>
          <w:szCs w:val="22"/>
          <w:u w:val="single"/>
        </w:rPr>
      </w:pPr>
    </w:p>
    <w:p w:rsidR="00C939C6" w:rsidRDefault="00C939C6" w:rsidP="00F643B5">
      <w:pPr>
        <w:pStyle w:val="1"/>
        <w:tabs>
          <w:tab w:val="left" w:pos="0"/>
        </w:tabs>
        <w:ind w:left="0" w:firstLine="0"/>
        <w:rPr>
          <w:szCs w:val="22"/>
        </w:rPr>
      </w:pPr>
      <w:r w:rsidRPr="00B127D3">
        <w:rPr>
          <w:szCs w:val="22"/>
        </w:rPr>
        <w:t xml:space="preserve">          </w:t>
      </w:r>
      <w:r>
        <w:rPr>
          <w:szCs w:val="22"/>
        </w:rPr>
        <w:t xml:space="preserve">Προμήθεια – τοποθέτηση βάνας πλαστικής ,σφαιρικής , βιδωτής.Στην τιμή περιλαμβάνονται η δαπάνη για την προμήθεια όλων των απαιτούμενων υλικών και μικροϋλικών και κάθε εργασία για την πλήρη κατασκευή και λειτουργία ( πλήρωση , δοκιμές κ.λ.π.) . </w:t>
      </w:r>
    </w:p>
    <w:p w:rsidR="00C939C6" w:rsidRPr="00F643B5" w:rsidRDefault="00C939C6" w:rsidP="00F643B5">
      <w:pPr>
        <w:pStyle w:val="1"/>
        <w:tabs>
          <w:tab w:val="left" w:pos="0"/>
        </w:tabs>
        <w:ind w:left="0" w:firstLine="0"/>
        <w:rPr>
          <w:szCs w:val="22"/>
        </w:rPr>
      </w:pPr>
    </w:p>
    <w:p w:rsidR="00C939C6" w:rsidRDefault="00C939C6" w:rsidP="00F643B5">
      <w:pPr>
        <w:pStyle w:val="1"/>
        <w:tabs>
          <w:tab w:val="left" w:pos="0"/>
        </w:tabs>
        <w:ind w:left="0" w:firstLine="0"/>
        <w:rPr>
          <w:b/>
          <w:szCs w:val="22"/>
          <w:u w:val="single"/>
        </w:rPr>
      </w:pPr>
      <w:r w:rsidRPr="004177D5">
        <w:rPr>
          <w:b/>
          <w:szCs w:val="22"/>
          <w:u w:val="single"/>
        </w:rPr>
        <w:t>Αρθρο 1</w:t>
      </w:r>
      <w:r>
        <w:rPr>
          <w:b/>
          <w:szCs w:val="22"/>
          <w:u w:val="single"/>
        </w:rPr>
        <w:t>3</w:t>
      </w:r>
      <w:r w:rsidRPr="004177D5">
        <w:rPr>
          <w:b/>
          <w:szCs w:val="22"/>
          <w:u w:val="single"/>
        </w:rPr>
        <w:t>.</w:t>
      </w:r>
      <w:r>
        <w:rPr>
          <w:b/>
          <w:szCs w:val="22"/>
          <w:u w:val="single"/>
        </w:rPr>
        <w:t>0</w:t>
      </w:r>
      <w:r w:rsidRPr="004177D5">
        <w:rPr>
          <w:b/>
          <w:szCs w:val="22"/>
          <w:u w:val="single"/>
        </w:rPr>
        <w:t>1.01</w:t>
      </w:r>
      <w:r>
        <w:rPr>
          <w:b/>
          <w:szCs w:val="22"/>
          <w:u w:val="single"/>
        </w:rPr>
        <w:t>.01 Σχ.  Βάνα πλαστική ,</w:t>
      </w:r>
      <w:r w:rsidRPr="00F643B5">
        <w:rPr>
          <w:b/>
          <w:szCs w:val="22"/>
          <w:u w:val="single"/>
        </w:rPr>
        <w:t xml:space="preserve"> </w:t>
      </w:r>
      <w:r>
        <w:rPr>
          <w:b/>
          <w:szCs w:val="22"/>
          <w:u w:val="single"/>
        </w:rPr>
        <w:t>σφαιρική , βιδωτή διαμέτρου Φ32 , ΡΝ10</w:t>
      </w:r>
    </w:p>
    <w:p w:rsidR="00C939C6" w:rsidRPr="00B127D3" w:rsidRDefault="00C939C6" w:rsidP="00F643B5">
      <w:pPr>
        <w:pStyle w:val="1"/>
        <w:tabs>
          <w:tab w:val="left" w:pos="0"/>
        </w:tabs>
        <w:ind w:left="0" w:firstLine="0"/>
        <w:rPr>
          <w:szCs w:val="22"/>
        </w:rPr>
      </w:pPr>
      <w:r>
        <w:rPr>
          <w:szCs w:val="22"/>
        </w:rPr>
        <w:t xml:space="preserve">                         </w:t>
      </w:r>
      <w:r w:rsidRPr="00B127D3">
        <w:rPr>
          <w:szCs w:val="22"/>
        </w:rPr>
        <w:t xml:space="preserve">Κωδικός </w:t>
      </w:r>
      <w:r>
        <w:rPr>
          <w:szCs w:val="22"/>
        </w:rPr>
        <w:t>αναθεώρησης ΥΔΡ 6651.1</w:t>
      </w:r>
    </w:p>
    <w:p w:rsidR="00C939C6" w:rsidRDefault="00C939C6" w:rsidP="00006D82">
      <w:pPr>
        <w:pStyle w:val="1"/>
        <w:tabs>
          <w:tab w:val="left" w:pos="0"/>
        </w:tabs>
        <w:ind w:left="0" w:firstLine="0"/>
        <w:rPr>
          <w:szCs w:val="22"/>
        </w:rPr>
      </w:pPr>
      <w:r>
        <w:rPr>
          <w:szCs w:val="22"/>
        </w:rPr>
        <w:t xml:space="preserve">        Τιμή ενός(1) τεμαχίου πλήρως εγκατεστημένου </w:t>
      </w:r>
    </w:p>
    <w:p w:rsidR="00C939C6" w:rsidRDefault="00C939C6" w:rsidP="00006D82">
      <w:pPr>
        <w:pStyle w:val="1"/>
        <w:tabs>
          <w:tab w:val="left" w:pos="0"/>
        </w:tabs>
        <w:ind w:left="0" w:firstLine="0"/>
        <w:rPr>
          <w:szCs w:val="22"/>
        </w:rPr>
      </w:pPr>
    </w:p>
    <w:p w:rsidR="00C939C6" w:rsidRPr="00A75548" w:rsidRDefault="00C939C6" w:rsidP="00006D82">
      <w:pPr>
        <w:pStyle w:val="BodyTextIndent"/>
        <w:ind w:left="0" w:firstLine="1134"/>
        <w:rPr>
          <w:rFonts w:ascii="Times New Roman" w:hAnsi="Times New Roman"/>
          <w:sz w:val="22"/>
          <w:szCs w:val="22"/>
        </w:rPr>
      </w:pPr>
      <w:r>
        <w:rPr>
          <w:szCs w:val="22"/>
        </w:rPr>
        <w:t xml:space="preserve">     </w:t>
      </w: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 xml:space="preserve">Ολογράφως   </w:t>
      </w:r>
      <w:r w:rsidRPr="00A75548">
        <w:rPr>
          <w:rFonts w:ascii="Times New Roman" w:hAnsi="Times New Roman"/>
          <w:sz w:val="22"/>
          <w:szCs w:val="22"/>
        </w:rPr>
        <w:t xml:space="preserve"> :    </w:t>
      </w:r>
      <w:r>
        <w:rPr>
          <w:rFonts w:ascii="Times New Roman" w:hAnsi="Times New Roman"/>
          <w:sz w:val="22"/>
          <w:szCs w:val="22"/>
        </w:rPr>
        <w:t>Είκοσι</w:t>
      </w:r>
    </w:p>
    <w:p w:rsidR="00C939C6" w:rsidRDefault="00C939C6" w:rsidP="00006D82">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A75548">
        <w:rPr>
          <w:rFonts w:ascii="Times New Roman" w:hAnsi="Times New Roman"/>
          <w:sz w:val="22"/>
          <w:szCs w:val="22"/>
        </w:rPr>
        <w:t xml:space="preserve">  :  </w:t>
      </w:r>
      <w:r>
        <w:rPr>
          <w:rFonts w:ascii="Times New Roman" w:hAnsi="Times New Roman"/>
          <w:sz w:val="22"/>
          <w:szCs w:val="22"/>
        </w:rPr>
        <w:t xml:space="preserve">    20,0</w:t>
      </w:r>
    </w:p>
    <w:p w:rsidR="00C939C6" w:rsidRPr="00B127D3" w:rsidRDefault="00C939C6" w:rsidP="00B127D3">
      <w:pPr>
        <w:pStyle w:val="BodyTextIndent"/>
        <w:ind w:left="0" w:firstLine="1134"/>
        <w:rPr>
          <w:rFonts w:ascii="Times New Roman" w:hAnsi="Times New Roman"/>
          <w:sz w:val="22"/>
          <w:szCs w:val="22"/>
        </w:rPr>
      </w:pPr>
    </w:p>
    <w:p w:rsidR="00C939C6" w:rsidRDefault="00C939C6" w:rsidP="00006D82">
      <w:pPr>
        <w:pStyle w:val="1"/>
        <w:tabs>
          <w:tab w:val="left" w:pos="0"/>
        </w:tabs>
        <w:ind w:left="0" w:firstLine="0"/>
        <w:rPr>
          <w:b/>
          <w:szCs w:val="22"/>
          <w:u w:val="single"/>
        </w:rPr>
      </w:pPr>
      <w:r w:rsidRPr="004177D5">
        <w:rPr>
          <w:b/>
          <w:szCs w:val="22"/>
          <w:u w:val="single"/>
        </w:rPr>
        <w:t>Αρθρο 1</w:t>
      </w:r>
      <w:r>
        <w:rPr>
          <w:b/>
          <w:szCs w:val="22"/>
          <w:u w:val="single"/>
        </w:rPr>
        <w:t>3</w:t>
      </w:r>
      <w:r w:rsidRPr="004177D5">
        <w:rPr>
          <w:b/>
          <w:szCs w:val="22"/>
          <w:u w:val="single"/>
        </w:rPr>
        <w:t>.</w:t>
      </w:r>
      <w:r>
        <w:rPr>
          <w:b/>
          <w:szCs w:val="22"/>
          <w:u w:val="single"/>
        </w:rPr>
        <w:t>0</w:t>
      </w:r>
      <w:r w:rsidRPr="004177D5">
        <w:rPr>
          <w:b/>
          <w:szCs w:val="22"/>
          <w:u w:val="single"/>
        </w:rPr>
        <w:t>1.01</w:t>
      </w:r>
      <w:r>
        <w:rPr>
          <w:b/>
          <w:szCs w:val="22"/>
          <w:u w:val="single"/>
        </w:rPr>
        <w:t>.02 Σχ.  Βάνα πλαστική ,</w:t>
      </w:r>
      <w:r w:rsidRPr="00F643B5">
        <w:rPr>
          <w:b/>
          <w:szCs w:val="22"/>
          <w:u w:val="single"/>
        </w:rPr>
        <w:t xml:space="preserve"> </w:t>
      </w:r>
      <w:r>
        <w:rPr>
          <w:b/>
          <w:szCs w:val="22"/>
          <w:u w:val="single"/>
        </w:rPr>
        <w:t>σφαιρική , βιδωτή διαμέτρου Φ110 , ΡΝ10</w:t>
      </w:r>
    </w:p>
    <w:p w:rsidR="00C939C6" w:rsidRPr="00B127D3" w:rsidRDefault="00C939C6" w:rsidP="00006D82">
      <w:pPr>
        <w:pStyle w:val="1"/>
        <w:tabs>
          <w:tab w:val="left" w:pos="0"/>
        </w:tabs>
        <w:ind w:left="0" w:firstLine="0"/>
        <w:rPr>
          <w:szCs w:val="22"/>
        </w:rPr>
      </w:pPr>
      <w:r>
        <w:rPr>
          <w:szCs w:val="22"/>
        </w:rPr>
        <w:t xml:space="preserve">                         </w:t>
      </w:r>
      <w:r w:rsidRPr="00B127D3">
        <w:rPr>
          <w:szCs w:val="22"/>
        </w:rPr>
        <w:t xml:space="preserve">Κωδικός </w:t>
      </w:r>
      <w:r>
        <w:rPr>
          <w:szCs w:val="22"/>
        </w:rPr>
        <w:t>αναθεώρησης ΥΔΡ 6651.1</w:t>
      </w:r>
    </w:p>
    <w:p w:rsidR="00C939C6" w:rsidRDefault="00C939C6" w:rsidP="00006D82">
      <w:pPr>
        <w:pStyle w:val="1"/>
        <w:tabs>
          <w:tab w:val="left" w:pos="0"/>
        </w:tabs>
        <w:ind w:left="0" w:firstLine="0"/>
        <w:rPr>
          <w:szCs w:val="22"/>
        </w:rPr>
      </w:pPr>
      <w:r>
        <w:rPr>
          <w:szCs w:val="22"/>
        </w:rPr>
        <w:t xml:space="preserve">        Τιμή ενός(1) τεμαχίου πλήρως εγκατεστημένου </w:t>
      </w:r>
    </w:p>
    <w:p w:rsidR="00C939C6" w:rsidRDefault="00C939C6" w:rsidP="00006D82">
      <w:pPr>
        <w:pStyle w:val="1"/>
        <w:tabs>
          <w:tab w:val="left" w:pos="0"/>
        </w:tabs>
        <w:ind w:left="0" w:firstLine="0"/>
        <w:rPr>
          <w:szCs w:val="22"/>
        </w:rPr>
      </w:pPr>
    </w:p>
    <w:p w:rsidR="00C939C6" w:rsidRPr="00A75548" w:rsidRDefault="00C939C6" w:rsidP="00006D82">
      <w:pPr>
        <w:pStyle w:val="BodyTextIndent"/>
        <w:ind w:left="0" w:firstLine="1134"/>
        <w:rPr>
          <w:rFonts w:ascii="Times New Roman" w:hAnsi="Times New Roman"/>
          <w:sz w:val="22"/>
          <w:szCs w:val="22"/>
        </w:rPr>
      </w:pPr>
      <w:r>
        <w:rPr>
          <w:szCs w:val="22"/>
        </w:rPr>
        <w:t xml:space="preserve">     </w:t>
      </w: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 xml:space="preserve">Ολογράφως   </w:t>
      </w:r>
      <w:r w:rsidRPr="00A75548">
        <w:rPr>
          <w:rFonts w:ascii="Times New Roman" w:hAnsi="Times New Roman"/>
          <w:sz w:val="22"/>
          <w:szCs w:val="22"/>
        </w:rPr>
        <w:t xml:space="preserve"> :   </w:t>
      </w:r>
      <w:r>
        <w:rPr>
          <w:rFonts w:ascii="Times New Roman" w:hAnsi="Times New Roman"/>
          <w:sz w:val="22"/>
          <w:szCs w:val="22"/>
        </w:rPr>
        <w:t xml:space="preserve">Εκατό </w:t>
      </w:r>
      <w:r w:rsidRPr="00A75548">
        <w:rPr>
          <w:rFonts w:ascii="Times New Roman" w:hAnsi="Times New Roman"/>
          <w:sz w:val="22"/>
          <w:szCs w:val="22"/>
        </w:rPr>
        <w:t xml:space="preserve"> </w:t>
      </w:r>
      <w:r>
        <w:rPr>
          <w:rFonts w:ascii="Times New Roman" w:hAnsi="Times New Roman"/>
          <w:sz w:val="22"/>
          <w:szCs w:val="22"/>
        </w:rPr>
        <w:t>είκοσι</w:t>
      </w:r>
    </w:p>
    <w:p w:rsidR="00C939C6" w:rsidRDefault="00C939C6" w:rsidP="00006D82">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A75548">
        <w:rPr>
          <w:rFonts w:ascii="Times New Roman" w:hAnsi="Times New Roman"/>
          <w:sz w:val="22"/>
          <w:szCs w:val="22"/>
        </w:rPr>
        <w:t xml:space="preserve">  :  </w:t>
      </w:r>
      <w:r>
        <w:rPr>
          <w:rFonts w:ascii="Times New Roman" w:hAnsi="Times New Roman"/>
          <w:sz w:val="22"/>
          <w:szCs w:val="22"/>
        </w:rPr>
        <w:t xml:space="preserve">    120,0</w:t>
      </w:r>
    </w:p>
    <w:p w:rsidR="00C939C6" w:rsidRPr="00DA4EF2" w:rsidRDefault="00C939C6" w:rsidP="00006D82">
      <w:pPr>
        <w:pStyle w:val="BodyTextIndent"/>
        <w:ind w:left="0" w:firstLine="1134"/>
        <w:rPr>
          <w:rFonts w:ascii="Times New Roman" w:hAnsi="Times New Roman"/>
          <w:sz w:val="22"/>
          <w:szCs w:val="22"/>
        </w:rPr>
      </w:pPr>
    </w:p>
    <w:p w:rsidR="00C939C6" w:rsidRPr="00DA4EF2" w:rsidRDefault="00C939C6" w:rsidP="00006D82">
      <w:pPr>
        <w:pStyle w:val="BodyTextIndent"/>
        <w:ind w:left="0" w:firstLine="1134"/>
        <w:rPr>
          <w:rFonts w:ascii="Times New Roman" w:hAnsi="Times New Roman"/>
          <w:sz w:val="22"/>
          <w:szCs w:val="22"/>
        </w:rPr>
      </w:pPr>
    </w:p>
    <w:p w:rsidR="00C939C6" w:rsidRPr="00DA4EF2" w:rsidRDefault="00C939C6" w:rsidP="00006D82">
      <w:pPr>
        <w:pStyle w:val="BodyTextIndent"/>
        <w:ind w:left="0" w:firstLine="1134"/>
        <w:rPr>
          <w:rFonts w:ascii="Times New Roman" w:hAnsi="Times New Roman"/>
          <w:sz w:val="22"/>
          <w:szCs w:val="22"/>
        </w:rPr>
      </w:pPr>
    </w:p>
    <w:p w:rsidR="00C939C6" w:rsidRPr="00DA4EF2" w:rsidRDefault="00C939C6" w:rsidP="00006D82">
      <w:pPr>
        <w:pStyle w:val="BodyTextIndent"/>
        <w:ind w:left="0" w:firstLine="1134"/>
        <w:rPr>
          <w:rFonts w:ascii="Times New Roman" w:hAnsi="Times New Roman"/>
          <w:sz w:val="22"/>
          <w:szCs w:val="22"/>
        </w:rPr>
      </w:pPr>
    </w:p>
    <w:p w:rsidR="00C939C6" w:rsidRDefault="00C939C6" w:rsidP="00006D82">
      <w:pPr>
        <w:pStyle w:val="BodyTextIndent"/>
        <w:ind w:left="0" w:firstLine="1134"/>
        <w:rPr>
          <w:rFonts w:ascii="Times New Roman" w:hAnsi="Times New Roman"/>
          <w:sz w:val="22"/>
          <w:szCs w:val="22"/>
        </w:rPr>
      </w:pPr>
    </w:p>
    <w:p w:rsidR="00C939C6" w:rsidRDefault="00C939C6" w:rsidP="00006D82">
      <w:pPr>
        <w:pStyle w:val="1"/>
        <w:tabs>
          <w:tab w:val="left" w:pos="0"/>
        </w:tabs>
        <w:ind w:left="0" w:firstLine="0"/>
        <w:rPr>
          <w:b/>
          <w:szCs w:val="22"/>
          <w:u w:val="single"/>
        </w:rPr>
      </w:pPr>
      <w:r w:rsidRPr="004177D5">
        <w:rPr>
          <w:b/>
          <w:szCs w:val="22"/>
          <w:u w:val="single"/>
        </w:rPr>
        <w:t>Αρθρο 1</w:t>
      </w:r>
      <w:r>
        <w:rPr>
          <w:b/>
          <w:szCs w:val="22"/>
          <w:u w:val="single"/>
        </w:rPr>
        <w:t>2</w:t>
      </w:r>
      <w:r w:rsidRPr="004177D5">
        <w:rPr>
          <w:b/>
          <w:szCs w:val="22"/>
          <w:u w:val="single"/>
        </w:rPr>
        <w:t>.</w:t>
      </w:r>
      <w:r>
        <w:rPr>
          <w:b/>
          <w:szCs w:val="22"/>
          <w:u w:val="single"/>
        </w:rPr>
        <w:t>17</w:t>
      </w:r>
      <w:r w:rsidRPr="004177D5">
        <w:rPr>
          <w:b/>
          <w:szCs w:val="22"/>
          <w:u w:val="single"/>
        </w:rPr>
        <w:t>.</w:t>
      </w:r>
      <w:r>
        <w:rPr>
          <w:b/>
          <w:szCs w:val="22"/>
          <w:u w:val="single"/>
        </w:rPr>
        <w:t>2 Σχ. Υδρομετρητής απλής ριπής , υγρού τύπου.</w:t>
      </w:r>
    </w:p>
    <w:p w:rsidR="00C939C6" w:rsidRPr="00B127D3" w:rsidRDefault="00C939C6" w:rsidP="009B2E1B">
      <w:pPr>
        <w:pStyle w:val="1"/>
        <w:tabs>
          <w:tab w:val="left" w:pos="0"/>
        </w:tabs>
        <w:ind w:left="0" w:firstLine="0"/>
        <w:rPr>
          <w:szCs w:val="22"/>
        </w:rPr>
      </w:pPr>
      <w:r>
        <w:rPr>
          <w:szCs w:val="22"/>
        </w:rPr>
        <w:t xml:space="preserve">                         </w:t>
      </w:r>
      <w:r w:rsidRPr="00B127D3">
        <w:rPr>
          <w:szCs w:val="22"/>
        </w:rPr>
        <w:t xml:space="preserve">Κωδικός </w:t>
      </w:r>
      <w:r>
        <w:rPr>
          <w:szCs w:val="22"/>
        </w:rPr>
        <w:t>αναθεώρησης ΥΔΡ 6623</w:t>
      </w:r>
    </w:p>
    <w:p w:rsidR="00C939C6" w:rsidRDefault="00C939C6" w:rsidP="00006D82">
      <w:pPr>
        <w:pStyle w:val="1"/>
        <w:tabs>
          <w:tab w:val="left" w:pos="0"/>
        </w:tabs>
        <w:ind w:left="0" w:firstLine="0"/>
        <w:rPr>
          <w:b/>
          <w:szCs w:val="22"/>
          <w:u w:val="single"/>
        </w:rPr>
      </w:pPr>
    </w:p>
    <w:p w:rsidR="00C939C6" w:rsidRDefault="00C939C6" w:rsidP="00006D82">
      <w:pPr>
        <w:pStyle w:val="1"/>
        <w:tabs>
          <w:tab w:val="left" w:pos="0"/>
        </w:tabs>
        <w:ind w:left="0" w:firstLine="0"/>
        <w:rPr>
          <w:b/>
          <w:szCs w:val="22"/>
          <w:u w:val="single"/>
        </w:rPr>
      </w:pPr>
    </w:p>
    <w:p w:rsidR="00C939C6" w:rsidRDefault="00C939C6" w:rsidP="00825075">
      <w:pPr>
        <w:pStyle w:val="1"/>
        <w:tabs>
          <w:tab w:val="left" w:pos="0"/>
        </w:tabs>
        <w:ind w:left="0" w:firstLine="0"/>
        <w:rPr>
          <w:szCs w:val="22"/>
        </w:rPr>
      </w:pPr>
      <w:r w:rsidRPr="00B127D3">
        <w:rPr>
          <w:szCs w:val="22"/>
        </w:rPr>
        <w:t xml:space="preserve">          </w:t>
      </w:r>
      <w:r>
        <w:rPr>
          <w:szCs w:val="22"/>
        </w:rPr>
        <w:t>Προμήθεια – τοποθέτηση</w:t>
      </w:r>
      <w:r w:rsidRPr="00825075">
        <w:rPr>
          <w:szCs w:val="22"/>
        </w:rPr>
        <w:t xml:space="preserve"> </w:t>
      </w:r>
      <w:r>
        <w:rPr>
          <w:szCs w:val="22"/>
        </w:rPr>
        <w:t>υδρομετρητή απλής ριπής , υγρού τύπου</w:t>
      </w:r>
      <w:r w:rsidRPr="00A2041B">
        <w:rPr>
          <w:szCs w:val="22"/>
        </w:rPr>
        <w:t xml:space="preserve"> </w:t>
      </w:r>
      <w:r>
        <w:rPr>
          <w:szCs w:val="22"/>
        </w:rPr>
        <w:t>(με προστατευόμενους κιλίνδρους λαδιού), διαμέτρου 1&amp;1/4</w:t>
      </w:r>
      <w:r w:rsidRPr="00AE0F6F">
        <w:rPr>
          <w:szCs w:val="22"/>
        </w:rPr>
        <w:t xml:space="preserve"> </w:t>
      </w:r>
      <w:r>
        <w:rPr>
          <w:szCs w:val="22"/>
          <w:lang w:val="en-US"/>
        </w:rPr>
        <w:t>intses</w:t>
      </w:r>
      <w:r w:rsidRPr="00AE0F6F">
        <w:rPr>
          <w:szCs w:val="22"/>
        </w:rPr>
        <w:t xml:space="preserve"> </w:t>
      </w:r>
      <w:r>
        <w:rPr>
          <w:szCs w:val="22"/>
        </w:rPr>
        <w:t>(Φ32) , για κρύο νερό μέχρι 30</w:t>
      </w:r>
      <w:r w:rsidRPr="00AE0F6F">
        <w:rPr>
          <w:szCs w:val="22"/>
          <w:vertAlign w:val="superscript"/>
        </w:rPr>
        <w:t>ο</w:t>
      </w:r>
      <w:r>
        <w:rPr>
          <w:szCs w:val="22"/>
        </w:rPr>
        <w:t xml:space="preserve"> </w:t>
      </w:r>
      <w:r>
        <w:rPr>
          <w:szCs w:val="22"/>
          <w:lang w:val="en-US"/>
        </w:rPr>
        <w:t>C</w:t>
      </w:r>
      <w:r w:rsidRPr="00AE0F6F">
        <w:rPr>
          <w:szCs w:val="22"/>
        </w:rPr>
        <w:t xml:space="preserve"> </w:t>
      </w:r>
      <w:r>
        <w:rPr>
          <w:szCs w:val="22"/>
        </w:rPr>
        <w:t>και ζεστό νερό μέχρι 90</w:t>
      </w:r>
      <w:r w:rsidRPr="00AE0F6F">
        <w:rPr>
          <w:szCs w:val="22"/>
          <w:vertAlign w:val="superscript"/>
        </w:rPr>
        <w:t>ο</w:t>
      </w:r>
      <w:r>
        <w:rPr>
          <w:szCs w:val="22"/>
        </w:rPr>
        <w:t xml:space="preserve"> </w:t>
      </w:r>
      <w:r>
        <w:rPr>
          <w:szCs w:val="22"/>
          <w:lang w:val="en-US"/>
        </w:rPr>
        <w:t>C</w:t>
      </w:r>
      <w:r>
        <w:rPr>
          <w:szCs w:val="22"/>
        </w:rPr>
        <w:t xml:space="preserve"> , μετρολογικής κλάσης </w:t>
      </w:r>
      <w:r>
        <w:rPr>
          <w:szCs w:val="22"/>
          <w:lang w:val="en-US"/>
        </w:rPr>
        <w:t>MID</w:t>
      </w:r>
      <w:r w:rsidRPr="00A2041B">
        <w:rPr>
          <w:szCs w:val="22"/>
        </w:rPr>
        <w:t xml:space="preserve"> </w:t>
      </w:r>
      <w:r>
        <w:rPr>
          <w:szCs w:val="22"/>
          <w:lang w:val="en-US"/>
        </w:rPr>
        <w:t>R</w:t>
      </w:r>
      <w:r w:rsidRPr="00A2041B">
        <w:rPr>
          <w:szCs w:val="22"/>
        </w:rPr>
        <w:t xml:space="preserve">100 , </w:t>
      </w:r>
      <w:r>
        <w:rPr>
          <w:szCs w:val="22"/>
        </w:rPr>
        <w:t>μαζί με τα απαραίτητα ρακόρ σύνδεσης.</w:t>
      </w:r>
      <w:r w:rsidRPr="00A2041B">
        <w:rPr>
          <w:szCs w:val="22"/>
        </w:rPr>
        <w:t xml:space="preserve"> </w:t>
      </w:r>
      <w:r>
        <w:rPr>
          <w:szCs w:val="22"/>
        </w:rPr>
        <w:t xml:space="preserve">Στην τιμή περιλαμβάνονται η δαπάνη για την προμήθεια όλων των απαιτούμενων υλικών και μικροϋλικών και κάθε εργασία για την πλήρη κατασκευή και λειτουργία ( πλήρωση , δοκιμές κ.λ.π.) . </w:t>
      </w:r>
    </w:p>
    <w:p w:rsidR="00C939C6" w:rsidRDefault="00C939C6" w:rsidP="00825075">
      <w:pPr>
        <w:pStyle w:val="1"/>
        <w:tabs>
          <w:tab w:val="left" w:pos="0"/>
        </w:tabs>
        <w:ind w:left="0" w:firstLine="0"/>
        <w:rPr>
          <w:szCs w:val="22"/>
        </w:rPr>
      </w:pPr>
    </w:p>
    <w:p w:rsidR="00C939C6" w:rsidRPr="009B2E1B" w:rsidRDefault="00C939C6" w:rsidP="00A2041B">
      <w:pPr>
        <w:pStyle w:val="1"/>
        <w:tabs>
          <w:tab w:val="left" w:pos="0"/>
        </w:tabs>
        <w:ind w:left="0" w:firstLine="0"/>
        <w:rPr>
          <w:b/>
          <w:szCs w:val="22"/>
        </w:rPr>
      </w:pPr>
      <w:r>
        <w:rPr>
          <w:szCs w:val="22"/>
        </w:rPr>
        <w:t xml:space="preserve">       </w:t>
      </w:r>
      <w:r w:rsidRPr="009B2E1B">
        <w:rPr>
          <w:b/>
          <w:szCs w:val="22"/>
        </w:rPr>
        <w:t xml:space="preserve">Τιμή ενός(1) τεμαχίου πλήρως εγκατεστημένου </w:t>
      </w:r>
    </w:p>
    <w:p w:rsidR="00C939C6" w:rsidRDefault="00C939C6" w:rsidP="00A2041B">
      <w:pPr>
        <w:pStyle w:val="1"/>
        <w:tabs>
          <w:tab w:val="left" w:pos="0"/>
        </w:tabs>
        <w:ind w:left="0" w:firstLine="0"/>
        <w:rPr>
          <w:szCs w:val="22"/>
        </w:rPr>
      </w:pPr>
    </w:p>
    <w:p w:rsidR="00C939C6" w:rsidRPr="00A75548" w:rsidRDefault="00C939C6" w:rsidP="00A2041B">
      <w:pPr>
        <w:pStyle w:val="BodyTextIndent"/>
        <w:ind w:left="0" w:firstLine="1134"/>
        <w:rPr>
          <w:rFonts w:ascii="Times New Roman" w:hAnsi="Times New Roman"/>
          <w:sz w:val="22"/>
          <w:szCs w:val="22"/>
        </w:rPr>
      </w:pPr>
      <w:r>
        <w:rPr>
          <w:szCs w:val="22"/>
        </w:rPr>
        <w:t xml:space="preserve">     </w:t>
      </w:r>
      <w:r w:rsidRPr="00A75548">
        <w:rPr>
          <w:rFonts w:ascii="Times New Roman" w:hAnsi="Times New Roman"/>
          <w:sz w:val="22"/>
          <w:szCs w:val="22"/>
          <w:u w:val="single"/>
        </w:rPr>
        <w:t>ΕΥΡΩ</w:t>
      </w:r>
      <w:r w:rsidRPr="00A75548">
        <w:rPr>
          <w:rFonts w:ascii="Times New Roman" w:hAnsi="Times New Roman"/>
          <w:sz w:val="22"/>
          <w:szCs w:val="22"/>
        </w:rPr>
        <w:tab/>
      </w:r>
      <w:r w:rsidRPr="00A75548">
        <w:rPr>
          <w:rFonts w:ascii="Times New Roman" w:hAnsi="Times New Roman"/>
          <w:b w:val="0"/>
          <w:sz w:val="22"/>
          <w:szCs w:val="22"/>
        </w:rPr>
        <w:t xml:space="preserve">Ολογράφως   </w:t>
      </w:r>
      <w:r w:rsidRPr="00A75548">
        <w:rPr>
          <w:rFonts w:ascii="Times New Roman" w:hAnsi="Times New Roman"/>
          <w:sz w:val="22"/>
          <w:szCs w:val="22"/>
        </w:rPr>
        <w:t xml:space="preserve"> :   </w:t>
      </w:r>
      <w:r>
        <w:rPr>
          <w:rFonts w:ascii="Times New Roman" w:hAnsi="Times New Roman"/>
          <w:sz w:val="22"/>
          <w:szCs w:val="22"/>
        </w:rPr>
        <w:t>πενήντα</w:t>
      </w:r>
    </w:p>
    <w:p w:rsidR="00C939C6" w:rsidRDefault="00C939C6" w:rsidP="00A2041B">
      <w:pPr>
        <w:pStyle w:val="BodyTextIndent"/>
        <w:ind w:left="0" w:firstLine="1134"/>
        <w:rPr>
          <w:rFonts w:ascii="Times New Roman" w:hAnsi="Times New Roman"/>
          <w:sz w:val="22"/>
          <w:szCs w:val="22"/>
        </w:rPr>
      </w:pPr>
      <w:r w:rsidRPr="00A75548">
        <w:rPr>
          <w:rFonts w:ascii="Times New Roman" w:hAnsi="Times New Roman"/>
          <w:sz w:val="22"/>
          <w:szCs w:val="22"/>
        </w:rPr>
        <w:tab/>
      </w:r>
      <w:r w:rsidRPr="00A75548">
        <w:rPr>
          <w:rFonts w:ascii="Times New Roman" w:hAnsi="Times New Roman"/>
          <w:sz w:val="22"/>
          <w:szCs w:val="22"/>
        </w:rPr>
        <w:tab/>
      </w:r>
      <w:r w:rsidRPr="00A75548">
        <w:rPr>
          <w:rFonts w:ascii="Times New Roman" w:hAnsi="Times New Roman"/>
          <w:b w:val="0"/>
          <w:sz w:val="22"/>
          <w:szCs w:val="22"/>
        </w:rPr>
        <w:t>Αριθμητικώς</w:t>
      </w:r>
      <w:r w:rsidRPr="00A75548">
        <w:rPr>
          <w:rFonts w:ascii="Times New Roman" w:hAnsi="Times New Roman"/>
          <w:sz w:val="22"/>
          <w:szCs w:val="22"/>
        </w:rPr>
        <w:t xml:space="preserve">  :  </w:t>
      </w:r>
      <w:r>
        <w:rPr>
          <w:rFonts w:ascii="Times New Roman" w:hAnsi="Times New Roman"/>
          <w:sz w:val="22"/>
          <w:szCs w:val="22"/>
        </w:rPr>
        <w:t xml:space="preserve">    50,0</w:t>
      </w:r>
    </w:p>
    <w:p w:rsidR="00C939C6" w:rsidRDefault="00C939C6" w:rsidP="00825075">
      <w:pPr>
        <w:pStyle w:val="1"/>
        <w:tabs>
          <w:tab w:val="left" w:pos="0"/>
        </w:tabs>
        <w:ind w:left="0" w:firstLine="0"/>
        <w:rPr>
          <w:szCs w:val="22"/>
        </w:rPr>
      </w:pPr>
    </w:p>
    <w:p w:rsidR="00C939C6" w:rsidRDefault="00C939C6" w:rsidP="00006D82">
      <w:pPr>
        <w:pStyle w:val="BodyTextIndent"/>
        <w:ind w:left="0" w:firstLine="1134"/>
        <w:rPr>
          <w:rFonts w:ascii="Times New Roman" w:hAnsi="Times New Roman"/>
          <w:sz w:val="22"/>
          <w:szCs w:val="22"/>
        </w:rPr>
      </w:pPr>
    </w:p>
    <w:p w:rsidR="00C939C6" w:rsidRDefault="00C939C6" w:rsidP="00006D82">
      <w:pPr>
        <w:pStyle w:val="BodyTextIndent"/>
        <w:ind w:left="0" w:firstLine="1134"/>
        <w:rPr>
          <w:rFonts w:ascii="Times New Roman" w:hAnsi="Times New Roman"/>
          <w:sz w:val="22"/>
          <w:szCs w:val="22"/>
        </w:rPr>
      </w:pPr>
    </w:p>
    <w:p w:rsidR="00C939C6" w:rsidRDefault="00C939C6" w:rsidP="00006D82">
      <w:pPr>
        <w:pStyle w:val="BodyTextIndent"/>
        <w:ind w:left="0" w:firstLine="1134"/>
        <w:rPr>
          <w:rFonts w:ascii="Times New Roman" w:hAnsi="Times New Roman"/>
          <w:sz w:val="22"/>
          <w:szCs w:val="22"/>
        </w:rPr>
      </w:pPr>
    </w:p>
    <w:p w:rsidR="00C939C6" w:rsidRPr="00B127D3" w:rsidRDefault="00C939C6" w:rsidP="00AD7EBD">
      <w:pPr>
        <w:pStyle w:val="1"/>
        <w:tabs>
          <w:tab w:val="left" w:pos="0"/>
        </w:tabs>
        <w:ind w:left="0" w:firstLine="0"/>
        <w:rPr>
          <w:szCs w:val="22"/>
        </w:rPr>
      </w:pPr>
    </w:p>
    <w:p w:rsidR="00C939C6" w:rsidRPr="007478AF" w:rsidRDefault="00C939C6" w:rsidP="003545F2">
      <w:pPr>
        <w:tabs>
          <w:tab w:val="left" w:pos="3330"/>
          <w:tab w:val="left" w:pos="7149"/>
        </w:tabs>
        <w:jc w:val="both"/>
        <w:rPr>
          <w:b/>
          <w:sz w:val="22"/>
          <w:szCs w:val="22"/>
        </w:rPr>
      </w:pPr>
      <w:r w:rsidRPr="007478AF">
        <w:rPr>
          <w:b/>
          <w:sz w:val="22"/>
          <w:szCs w:val="22"/>
        </w:rPr>
        <w:t xml:space="preserve">    </w:t>
      </w:r>
      <w:r>
        <w:rPr>
          <w:b/>
          <w:sz w:val="22"/>
          <w:szCs w:val="22"/>
          <w:u w:val="single"/>
        </w:rPr>
        <w:t xml:space="preserve">Φλώρινα  1 / </w:t>
      </w:r>
      <w:r w:rsidRPr="00E35AB2">
        <w:rPr>
          <w:b/>
          <w:sz w:val="22"/>
          <w:szCs w:val="22"/>
          <w:u w:val="single"/>
        </w:rPr>
        <w:t>7</w:t>
      </w:r>
      <w:r w:rsidRPr="007478AF">
        <w:rPr>
          <w:b/>
          <w:sz w:val="22"/>
          <w:szCs w:val="22"/>
          <w:u w:val="single"/>
        </w:rPr>
        <w:t>/</w:t>
      </w:r>
      <w:r>
        <w:rPr>
          <w:b/>
          <w:sz w:val="22"/>
          <w:szCs w:val="22"/>
          <w:u w:val="single"/>
        </w:rPr>
        <w:t xml:space="preserve"> </w:t>
      </w:r>
      <w:r w:rsidRPr="007478AF">
        <w:rPr>
          <w:b/>
          <w:sz w:val="22"/>
          <w:szCs w:val="22"/>
          <w:u w:val="single"/>
        </w:rPr>
        <w:t>201</w:t>
      </w:r>
      <w:r>
        <w:rPr>
          <w:b/>
          <w:sz w:val="22"/>
          <w:szCs w:val="22"/>
          <w:u w:val="single"/>
        </w:rPr>
        <w:t>5</w:t>
      </w:r>
      <w:r w:rsidRPr="007478AF">
        <w:rPr>
          <w:b/>
          <w:sz w:val="22"/>
          <w:szCs w:val="22"/>
        </w:rPr>
        <w:tab/>
        <w:t xml:space="preserve">          </w:t>
      </w:r>
      <w:r w:rsidRPr="007478AF">
        <w:rPr>
          <w:b/>
          <w:sz w:val="22"/>
          <w:szCs w:val="22"/>
          <w:u w:val="single"/>
        </w:rPr>
        <w:t xml:space="preserve">Φλώρινα   </w:t>
      </w:r>
      <w:r>
        <w:rPr>
          <w:b/>
          <w:sz w:val="22"/>
          <w:szCs w:val="22"/>
          <w:u w:val="single"/>
        </w:rPr>
        <w:t>1</w:t>
      </w:r>
      <w:r w:rsidRPr="007478AF">
        <w:rPr>
          <w:b/>
          <w:sz w:val="22"/>
          <w:szCs w:val="22"/>
          <w:u w:val="single"/>
        </w:rPr>
        <w:t xml:space="preserve"> /</w:t>
      </w:r>
      <w:r>
        <w:rPr>
          <w:b/>
          <w:sz w:val="22"/>
          <w:szCs w:val="22"/>
          <w:u w:val="single"/>
        </w:rPr>
        <w:t xml:space="preserve"> </w:t>
      </w:r>
      <w:r w:rsidRPr="00B127D3">
        <w:rPr>
          <w:b/>
          <w:sz w:val="22"/>
          <w:szCs w:val="22"/>
          <w:u w:val="single"/>
        </w:rPr>
        <w:t>7</w:t>
      </w:r>
      <w:r w:rsidRPr="007478AF">
        <w:rPr>
          <w:b/>
          <w:sz w:val="22"/>
          <w:szCs w:val="22"/>
          <w:u w:val="single"/>
        </w:rPr>
        <w:t xml:space="preserve"> /</w:t>
      </w:r>
      <w:r>
        <w:rPr>
          <w:b/>
          <w:sz w:val="22"/>
          <w:szCs w:val="22"/>
          <w:u w:val="single"/>
        </w:rPr>
        <w:t xml:space="preserve"> </w:t>
      </w:r>
      <w:r w:rsidRPr="007478AF">
        <w:rPr>
          <w:b/>
          <w:sz w:val="22"/>
          <w:szCs w:val="22"/>
          <w:u w:val="single"/>
        </w:rPr>
        <w:t>201</w:t>
      </w:r>
      <w:r>
        <w:rPr>
          <w:b/>
          <w:sz w:val="22"/>
          <w:szCs w:val="22"/>
          <w:u w:val="single"/>
        </w:rPr>
        <w:t>5</w:t>
      </w:r>
      <w:r w:rsidRPr="007478AF">
        <w:rPr>
          <w:b/>
          <w:sz w:val="22"/>
          <w:szCs w:val="22"/>
        </w:rPr>
        <w:tab/>
        <w:t xml:space="preserve">        </w:t>
      </w:r>
      <w:r w:rsidRPr="007478AF">
        <w:rPr>
          <w:b/>
          <w:sz w:val="22"/>
          <w:szCs w:val="22"/>
          <w:u w:val="single"/>
        </w:rPr>
        <w:t xml:space="preserve">Φλώρινα   </w:t>
      </w:r>
      <w:r>
        <w:rPr>
          <w:b/>
          <w:sz w:val="22"/>
          <w:szCs w:val="22"/>
          <w:u w:val="single"/>
        </w:rPr>
        <w:t>1</w:t>
      </w:r>
      <w:r w:rsidRPr="007478AF">
        <w:rPr>
          <w:b/>
          <w:sz w:val="22"/>
          <w:szCs w:val="22"/>
          <w:u w:val="single"/>
        </w:rPr>
        <w:t xml:space="preserve"> / </w:t>
      </w:r>
      <w:r w:rsidRPr="00B127D3">
        <w:rPr>
          <w:b/>
          <w:sz w:val="22"/>
          <w:szCs w:val="22"/>
          <w:u w:val="single"/>
        </w:rPr>
        <w:t>7</w:t>
      </w:r>
      <w:r>
        <w:rPr>
          <w:b/>
          <w:sz w:val="22"/>
          <w:szCs w:val="22"/>
          <w:u w:val="single"/>
        </w:rPr>
        <w:t xml:space="preserve"> </w:t>
      </w:r>
      <w:r w:rsidRPr="007478AF">
        <w:rPr>
          <w:b/>
          <w:sz w:val="22"/>
          <w:szCs w:val="22"/>
          <w:u w:val="single"/>
        </w:rPr>
        <w:t>/</w:t>
      </w:r>
      <w:r>
        <w:rPr>
          <w:b/>
          <w:sz w:val="22"/>
          <w:szCs w:val="22"/>
          <w:u w:val="single"/>
        </w:rPr>
        <w:t xml:space="preserve"> </w:t>
      </w:r>
      <w:r w:rsidRPr="007478AF">
        <w:rPr>
          <w:b/>
          <w:sz w:val="22"/>
          <w:szCs w:val="22"/>
          <w:u w:val="single"/>
        </w:rPr>
        <w:t>201</w:t>
      </w:r>
      <w:r>
        <w:rPr>
          <w:b/>
          <w:sz w:val="22"/>
          <w:szCs w:val="22"/>
          <w:u w:val="single"/>
        </w:rPr>
        <w:t>5</w:t>
      </w:r>
    </w:p>
    <w:p w:rsidR="00C939C6" w:rsidRDefault="00C939C6" w:rsidP="003545F2">
      <w:pPr>
        <w:tabs>
          <w:tab w:val="left" w:pos="9052"/>
          <w:tab w:val="left" w:pos="10360"/>
        </w:tabs>
        <w:ind w:left="1134"/>
        <w:jc w:val="both"/>
        <w:rPr>
          <w:sz w:val="22"/>
          <w:szCs w:val="22"/>
        </w:rPr>
      </w:pPr>
    </w:p>
    <w:p w:rsidR="00C939C6" w:rsidRPr="00A75548" w:rsidRDefault="00C939C6" w:rsidP="003545F2">
      <w:pPr>
        <w:tabs>
          <w:tab w:val="left" w:pos="9052"/>
          <w:tab w:val="left" w:pos="10360"/>
        </w:tabs>
        <w:ind w:left="1134"/>
        <w:jc w:val="both"/>
        <w:rPr>
          <w:sz w:val="22"/>
          <w:szCs w:val="22"/>
        </w:rPr>
      </w:pPr>
    </w:p>
    <w:p w:rsidR="00C939C6" w:rsidRPr="007478AF" w:rsidRDefault="00C939C6" w:rsidP="003545F2">
      <w:pPr>
        <w:tabs>
          <w:tab w:val="left" w:pos="6734"/>
        </w:tabs>
        <w:ind w:right="-99"/>
        <w:jc w:val="both"/>
        <w:rPr>
          <w:b/>
          <w:bCs/>
          <w:sz w:val="22"/>
          <w:szCs w:val="22"/>
        </w:rPr>
      </w:pPr>
      <w:r w:rsidRPr="007478AF">
        <w:rPr>
          <w:b/>
          <w:bCs/>
          <w:sz w:val="22"/>
          <w:szCs w:val="22"/>
        </w:rPr>
        <w:t xml:space="preserve">      Ο Συντάξας</w:t>
      </w:r>
      <w:r w:rsidRPr="007478AF">
        <w:rPr>
          <w:sz w:val="22"/>
          <w:szCs w:val="22"/>
        </w:rPr>
        <w:t xml:space="preserve">                                        </w:t>
      </w:r>
      <w:r>
        <w:rPr>
          <w:sz w:val="22"/>
          <w:szCs w:val="22"/>
        </w:rPr>
        <w:t xml:space="preserve">    </w:t>
      </w:r>
      <w:r w:rsidRPr="007478AF">
        <w:rPr>
          <w:b/>
          <w:bCs/>
          <w:sz w:val="22"/>
          <w:szCs w:val="22"/>
        </w:rPr>
        <w:t xml:space="preserve">Ο Προϊστάμενος    </w:t>
      </w:r>
      <w:r w:rsidRPr="007478AF">
        <w:rPr>
          <w:b/>
          <w:bCs/>
          <w:sz w:val="22"/>
          <w:szCs w:val="22"/>
        </w:rPr>
        <w:tab/>
        <w:t xml:space="preserve">                        Ο Δ/ντης </w:t>
      </w:r>
    </w:p>
    <w:p w:rsidR="00C939C6" w:rsidRPr="007478AF" w:rsidRDefault="00C939C6" w:rsidP="003545F2">
      <w:pPr>
        <w:tabs>
          <w:tab w:val="left" w:pos="2895"/>
          <w:tab w:val="left" w:pos="3448"/>
          <w:tab w:val="left" w:pos="3722"/>
          <w:tab w:val="center" w:pos="5151"/>
          <w:tab w:val="left" w:pos="6734"/>
        </w:tabs>
        <w:ind w:right="-99"/>
        <w:jc w:val="both"/>
        <w:rPr>
          <w:b/>
          <w:bCs/>
          <w:sz w:val="22"/>
          <w:szCs w:val="22"/>
        </w:rPr>
      </w:pPr>
      <w:r w:rsidRPr="007478AF">
        <w:rPr>
          <w:b/>
          <w:bCs/>
          <w:sz w:val="22"/>
          <w:szCs w:val="22"/>
        </w:rPr>
        <w:t xml:space="preserve">           </w:t>
      </w:r>
      <w:r w:rsidRPr="007478AF">
        <w:rPr>
          <w:b/>
          <w:bCs/>
          <w:sz w:val="22"/>
          <w:szCs w:val="22"/>
        </w:rPr>
        <w:tab/>
        <w:t xml:space="preserve">         Τμήματος Συγκοιν/κών Έργων</w:t>
      </w:r>
      <w:r w:rsidRPr="007478AF">
        <w:rPr>
          <w:b/>
          <w:bCs/>
          <w:sz w:val="22"/>
          <w:szCs w:val="22"/>
        </w:rPr>
        <w:tab/>
        <w:t xml:space="preserve">               Δ.Τ.Ε. Π.Ε. Φλώρινας                    </w:t>
      </w:r>
    </w:p>
    <w:p w:rsidR="00C939C6" w:rsidRPr="007478AF" w:rsidRDefault="00C939C6" w:rsidP="003545F2">
      <w:pPr>
        <w:tabs>
          <w:tab w:val="left" w:pos="7920"/>
          <w:tab w:val="left" w:pos="8153"/>
        </w:tabs>
        <w:ind w:right="-99"/>
        <w:jc w:val="both"/>
        <w:rPr>
          <w:b/>
          <w:bCs/>
          <w:sz w:val="22"/>
          <w:szCs w:val="22"/>
        </w:rPr>
      </w:pPr>
      <w:r w:rsidRPr="007478AF">
        <w:rPr>
          <w:b/>
          <w:bCs/>
          <w:sz w:val="22"/>
          <w:szCs w:val="22"/>
        </w:rPr>
        <w:t xml:space="preserve">                                                                            </w:t>
      </w:r>
      <w:r w:rsidRPr="007478AF">
        <w:rPr>
          <w:b/>
          <w:bCs/>
          <w:sz w:val="22"/>
          <w:szCs w:val="22"/>
        </w:rPr>
        <w:tab/>
        <w:t xml:space="preserve">   </w:t>
      </w:r>
    </w:p>
    <w:p w:rsidR="00C939C6" w:rsidRPr="007478AF" w:rsidRDefault="00C939C6" w:rsidP="003545F2">
      <w:pPr>
        <w:ind w:right="-99"/>
        <w:jc w:val="both"/>
        <w:rPr>
          <w:b/>
          <w:bCs/>
          <w:sz w:val="22"/>
          <w:szCs w:val="22"/>
        </w:rPr>
      </w:pPr>
    </w:p>
    <w:p w:rsidR="00C939C6" w:rsidRPr="007478AF" w:rsidRDefault="00C939C6" w:rsidP="003545F2">
      <w:pPr>
        <w:ind w:right="-99"/>
        <w:jc w:val="both"/>
        <w:rPr>
          <w:b/>
          <w:bCs/>
          <w:sz w:val="22"/>
          <w:szCs w:val="22"/>
        </w:rPr>
      </w:pPr>
    </w:p>
    <w:p w:rsidR="00C939C6" w:rsidRPr="007478AF" w:rsidRDefault="00C939C6" w:rsidP="003545F2">
      <w:pPr>
        <w:tabs>
          <w:tab w:val="left" w:pos="6875"/>
        </w:tabs>
        <w:ind w:right="-99"/>
        <w:rPr>
          <w:b/>
          <w:bCs/>
          <w:sz w:val="22"/>
          <w:szCs w:val="22"/>
        </w:rPr>
      </w:pPr>
      <w:r w:rsidRPr="007478AF">
        <w:rPr>
          <w:b/>
          <w:sz w:val="22"/>
          <w:szCs w:val="22"/>
        </w:rPr>
        <w:t xml:space="preserve">Ναλμπαντίδης Αναστάσιος </w:t>
      </w:r>
      <w:r w:rsidRPr="007478AF">
        <w:rPr>
          <w:sz w:val="22"/>
          <w:szCs w:val="22"/>
        </w:rPr>
        <w:t xml:space="preserve">              </w:t>
      </w:r>
      <w:r>
        <w:rPr>
          <w:sz w:val="22"/>
          <w:szCs w:val="22"/>
        </w:rPr>
        <w:t xml:space="preserve">      </w:t>
      </w:r>
      <w:r w:rsidRPr="007478AF">
        <w:rPr>
          <w:sz w:val="22"/>
          <w:szCs w:val="22"/>
        </w:rPr>
        <w:t xml:space="preserve"> </w:t>
      </w:r>
      <w:r w:rsidRPr="007478AF">
        <w:rPr>
          <w:b/>
          <w:sz w:val="22"/>
          <w:szCs w:val="22"/>
        </w:rPr>
        <w:t>Μουρατίδης Κων/νος</w:t>
      </w:r>
      <w:r w:rsidRPr="007478AF">
        <w:rPr>
          <w:sz w:val="22"/>
          <w:szCs w:val="22"/>
        </w:rPr>
        <w:t xml:space="preserve"> </w:t>
      </w:r>
      <w:r w:rsidRPr="007478AF">
        <w:rPr>
          <w:b/>
          <w:sz w:val="22"/>
          <w:szCs w:val="22"/>
        </w:rPr>
        <w:tab/>
        <w:t xml:space="preserve">               </w:t>
      </w:r>
      <w:r>
        <w:rPr>
          <w:b/>
          <w:sz w:val="22"/>
          <w:szCs w:val="22"/>
        </w:rPr>
        <w:t xml:space="preserve">  </w:t>
      </w:r>
      <w:r w:rsidRPr="007478AF">
        <w:rPr>
          <w:b/>
          <w:sz w:val="22"/>
          <w:szCs w:val="22"/>
        </w:rPr>
        <w:t>Μήσιας Βασίλειος</w:t>
      </w:r>
    </w:p>
    <w:p w:rsidR="00C939C6" w:rsidRPr="007478AF" w:rsidRDefault="00C939C6" w:rsidP="003545F2">
      <w:pPr>
        <w:pStyle w:val="BodyText0"/>
        <w:tabs>
          <w:tab w:val="left" w:pos="6754"/>
        </w:tabs>
        <w:rPr>
          <w:b/>
          <w:bCs/>
          <w:sz w:val="22"/>
          <w:szCs w:val="22"/>
        </w:rPr>
      </w:pPr>
      <w:r w:rsidRPr="007478AF">
        <w:rPr>
          <w:b/>
          <w:bCs/>
          <w:sz w:val="22"/>
          <w:szCs w:val="22"/>
        </w:rPr>
        <w:t xml:space="preserve">     Πολιτικός Μηχανικός </w:t>
      </w:r>
      <w:r w:rsidRPr="007478AF">
        <w:rPr>
          <w:sz w:val="22"/>
          <w:szCs w:val="22"/>
        </w:rPr>
        <w:t xml:space="preserve">                  </w:t>
      </w:r>
      <w:r>
        <w:rPr>
          <w:sz w:val="22"/>
          <w:szCs w:val="22"/>
        </w:rPr>
        <w:t xml:space="preserve">     </w:t>
      </w:r>
      <w:r w:rsidRPr="007478AF">
        <w:rPr>
          <w:sz w:val="22"/>
          <w:szCs w:val="22"/>
        </w:rPr>
        <w:t xml:space="preserve"> </w:t>
      </w:r>
      <w:r w:rsidRPr="007478AF">
        <w:rPr>
          <w:b/>
          <w:sz w:val="22"/>
          <w:szCs w:val="22"/>
        </w:rPr>
        <w:t>Πολιτικός Μηχανικός</w:t>
      </w:r>
      <w:r w:rsidRPr="007478AF">
        <w:rPr>
          <w:b/>
          <w:bCs/>
          <w:sz w:val="22"/>
          <w:szCs w:val="22"/>
        </w:rPr>
        <w:t xml:space="preserve"> </w:t>
      </w:r>
      <w:r w:rsidRPr="007478AF">
        <w:rPr>
          <w:b/>
          <w:bCs/>
          <w:sz w:val="22"/>
          <w:szCs w:val="22"/>
        </w:rPr>
        <w:tab/>
        <w:t xml:space="preserve">              </w:t>
      </w:r>
      <w:r>
        <w:rPr>
          <w:b/>
          <w:bCs/>
          <w:sz w:val="22"/>
          <w:szCs w:val="22"/>
        </w:rPr>
        <w:t xml:space="preserve">  </w:t>
      </w:r>
      <w:r w:rsidRPr="007478AF">
        <w:rPr>
          <w:b/>
          <w:bCs/>
          <w:sz w:val="22"/>
          <w:szCs w:val="22"/>
        </w:rPr>
        <w:t xml:space="preserve">Πολιτικός Μηχανικός </w:t>
      </w:r>
    </w:p>
    <w:p w:rsidR="00C939C6" w:rsidRPr="007478AF" w:rsidRDefault="00C939C6" w:rsidP="00AD7EBD">
      <w:pPr>
        <w:pStyle w:val="1"/>
        <w:tabs>
          <w:tab w:val="left" w:pos="0"/>
        </w:tabs>
        <w:ind w:left="0" w:firstLine="0"/>
        <w:rPr>
          <w:szCs w:val="22"/>
        </w:rPr>
      </w:pPr>
    </w:p>
    <w:sectPr w:rsidR="00C939C6" w:rsidRPr="007478AF" w:rsidSect="007045F6">
      <w:footerReference w:type="default" r:id="rId8"/>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9C6" w:rsidRDefault="00C939C6">
      <w:r>
        <w:separator/>
      </w:r>
    </w:p>
  </w:endnote>
  <w:endnote w:type="continuationSeparator" w:id="1">
    <w:p w:rsidR="00C939C6" w:rsidRDefault="00C939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9C6" w:rsidRDefault="00C939C6" w:rsidP="00294D0B">
    <w:pPr>
      <w:pStyle w:val="Footer"/>
      <w:jc w:val="center"/>
    </w:pPr>
    <w:r>
      <w:t xml:space="preserve">Σελίδα </w:t>
    </w:r>
    <w:fldSimple w:instr=" PAGE ">
      <w:r>
        <w:rPr>
          <w:noProof/>
        </w:rPr>
        <w:t>1</w:t>
      </w:r>
    </w:fldSimple>
    <w:r>
      <w:t xml:space="preserve"> από </w:t>
    </w:r>
    <w:fldSimple w:instr=" NUMPAGES ">
      <w:r>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9C6" w:rsidRDefault="00C939C6">
      <w:r>
        <w:separator/>
      </w:r>
    </w:p>
  </w:footnote>
  <w:footnote w:type="continuationSeparator" w:id="1">
    <w:p w:rsidR="00C939C6" w:rsidRDefault="00C939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0457C"/>
    <w:multiLevelType w:val="hybridMultilevel"/>
    <w:tmpl w:val="C71E519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F442EAA"/>
    <w:multiLevelType w:val="singleLevel"/>
    <w:tmpl w:val="0408000F"/>
    <w:lvl w:ilvl="0">
      <w:start w:val="1"/>
      <w:numFmt w:val="decimal"/>
      <w:lvlText w:val="%1."/>
      <w:lvlJc w:val="left"/>
      <w:pPr>
        <w:tabs>
          <w:tab w:val="num" w:pos="360"/>
        </w:tabs>
        <w:ind w:left="360" w:hanging="360"/>
      </w:pPr>
      <w:rPr>
        <w:rFonts w:cs="Times New Roman" w:hint="default"/>
      </w:rPr>
    </w:lvl>
  </w:abstractNum>
  <w:abstractNum w:abstractNumId="3">
    <w:nsid w:val="22537FD2"/>
    <w:multiLevelType w:val="hybridMultilevel"/>
    <w:tmpl w:val="DC86ACE6"/>
    <w:lvl w:ilvl="0" w:tplc="25A458E2">
      <w:start w:val="1"/>
      <w:numFmt w:val="bullet"/>
      <w:lvlText w:val=""/>
      <w:lvlJc w:val="left"/>
      <w:pPr>
        <w:tabs>
          <w:tab w:val="num" w:pos="720"/>
        </w:tabs>
        <w:ind w:left="720" w:hanging="360"/>
      </w:pPr>
      <w:rPr>
        <w:rFonts w:ascii="Symbol" w:hAnsi="Symbol" w:hint="default"/>
      </w:rPr>
    </w:lvl>
    <w:lvl w:ilvl="1" w:tplc="66506BF4" w:tentative="1">
      <w:start w:val="1"/>
      <w:numFmt w:val="bullet"/>
      <w:lvlText w:val="o"/>
      <w:lvlJc w:val="left"/>
      <w:pPr>
        <w:tabs>
          <w:tab w:val="num" w:pos="1440"/>
        </w:tabs>
        <w:ind w:left="1440" w:hanging="360"/>
      </w:pPr>
      <w:rPr>
        <w:rFonts w:ascii="Courier New" w:hAnsi="Courier New" w:hint="default"/>
      </w:rPr>
    </w:lvl>
    <w:lvl w:ilvl="2" w:tplc="F8CC7266" w:tentative="1">
      <w:start w:val="1"/>
      <w:numFmt w:val="bullet"/>
      <w:lvlText w:val=""/>
      <w:lvlJc w:val="left"/>
      <w:pPr>
        <w:tabs>
          <w:tab w:val="num" w:pos="2160"/>
        </w:tabs>
        <w:ind w:left="2160" w:hanging="360"/>
      </w:pPr>
      <w:rPr>
        <w:rFonts w:ascii="Wingdings" w:hAnsi="Wingdings" w:hint="default"/>
      </w:rPr>
    </w:lvl>
    <w:lvl w:ilvl="3" w:tplc="15B41674" w:tentative="1">
      <w:start w:val="1"/>
      <w:numFmt w:val="bullet"/>
      <w:lvlText w:val=""/>
      <w:lvlJc w:val="left"/>
      <w:pPr>
        <w:tabs>
          <w:tab w:val="num" w:pos="2880"/>
        </w:tabs>
        <w:ind w:left="2880" w:hanging="360"/>
      </w:pPr>
      <w:rPr>
        <w:rFonts w:ascii="Symbol" w:hAnsi="Symbol" w:hint="default"/>
      </w:rPr>
    </w:lvl>
    <w:lvl w:ilvl="4" w:tplc="B5FACCBA" w:tentative="1">
      <w:start w:val="1"/>
      <w:numFmt w:val="bullet"/>
      <w:lvlText w:val="o"/>
      <w:lvlJc w:val="left"/>
      <w:pPr>
        <w:tabs>
          <w:tab w:val="num" w:pos="3600"/>
        </w:tabs>
        <w:ind w:left="3600" w:hanging="360"/>
      </w:pPr>
      <w:rPr>
        <w:rFonts w:ascii="Courier New" w:hAnsi="Courier New" w:hint="default"/>
      </w:rPr>
    </w:lvl>
    <w:lvl w:ilvl="5" w:tplc="9094F8E2" w:tentative="1">
      <w:start w:val="1"/>
      <w:numFmt w:val="bullet"/>
      <w:lvlText w:val=""/>
      <w:lvlJc w:val="left"/>
      <w:pPr>
        <w:tabs>
          <w:tab w:val="num" w:pos="4320"/>
        </w:tabs>
        <w:ind w:left="4320" w:hanging="360"/>
      </w:pPr>
      <w:rPr>
        <w:rFonts w:ascii="Wingdings" w:hAnsi="Wingdings" w:hint="default"/>
      </w:rPr>
    </w:lvl>
    <w:lvl w:ilvl="6" w:tplc="85E413F2" w:tentative="1">
      <w:start w:val="1"/>
      <w:numFmt w:val="bullet"/>
      <w:lvlText w:val=""/>
      <w:lvlJc w:val="left"/>
      <w:pPr>
        <w:tabs>
          <w:tab w:val="num" w:pos="5040"/>
        </w:tabs>
        <w:ind w:left="5040" w:hanging="360"/>
      </w:pPr>
      <w:rPr>
        <w:rFonts w:ascii="Symbol" w:hAnsi="Symbol" w:hint="default"/>
      </w:rPr>
    </w:lvl>
    <w:lvl w:ilvl="7" w:tplc="72D0FBA0" w:tentative="1">
      <w:start w:val="1"/>
      <w:numFmt w:val="bullet"/>
      <w:lvlText w:val="o"/>
      <w:lvlJc w:val="left"/>
      <w:pPr>
        <w:tabs>
          <w:tab w:val="num" w:pos="5760"/>
        </w:tabs>
        <w:ind w:left="5760" w:hanging="360"/>
      </w:pPr>
      <w:rPr>
        <w:rFonts w:ascii="Courier New" w:hAnsi="Courier New" w:hint="default"/>
      </w:rPr>
    </w:lvl>
    <w:lvl w:ilvl="8" w:tplc="B2F62492" w:tentative="1">
      <w:start w:val="1"/>
      <w:numFmt w:val="bullet"/>
      <w:lvlText w:val=""/>
      <w:lvlJc w:val="left"/>
      <w:pPr>
        <w:tabs>
          <w:tab w:val="num" w:pos="6480"/>
        </w:tabs>
        <w:ind w:left="6480" w:hanging="360"/>
      </w:pPr>
      <w:rPr>
        <w:rFonts w:ascii="Wingdings" w:hAnsi="Wingdings" w:hint="default"/>
      </w:rPr>
    </w:lvl>
  </w:abstractNum>
  <w:abstractNum w:abstractNumId="4">
    <w:nsid w:val="2591714C"/>
    <w:multiLevelType w:val="hybridMultilevel"/>
    <w:tmpl w:val="903E39C6"/>
    <w:lvl w:ilvl="0" w:tplc="D4ECD7BA">
      <w:start w:val="1"/>
      <w:numFmt w:val="bullet"/>
      <w:lvlText w:val=""/>
      <w:lvlJc w:val="left"/>
      <w:pPr>
        <w:tabs>
          <w:tab w:val="num" w:pos="780"/>
        </w:tabs>
        <w:ind w:left="780" w:hanging="360"/>
      </w:pPr>
      <w:rPr>
        <w:rFonts w:ascii="Symbol" w:hAnsi="Symbol" w:hint="default"/>
      </w:rPr>
    </w:lvl>
    <w:lvl w:ilvl="1" w:tplc="89CCD3A6" w:tentative="1">
      <w:start w:val="1"/>
      <w:numFmt w:val="bullet"/>
      <w:lvlText w:val="o"/>
      <w:lvlJc w:val="left"/>
      <w:pPr>
        <w:tabs>
          <w:tab w:val="num" w:pos="1500"/>
        </w:tabs>
        <w:ind w:left="1500" w:hanging="360"/>
      </w:pPr>
      <w:rPr>
        <w:rFonts w:ascii="Courier New" w:hAnsi="Courier New" w:hint="default"/>
      </w:rPr>
    </w:lvl>
    <w:lvl w:ilvl="2" w:tplc="0A12A2C2" w:tentative="1">
      <w:start w:val="1"/>
      <w:numFmt w:val="bullet"/>
      <w:lvlText w:val=""/>
      <w:lvlJc w:val="left"/>
      <w:pPr>
        <w:tabs>
          <w:tab w:val="num" w:pos="2220"/>
        </w:tabs>
        <w:ind w:left="2220" w:hanging="360"/>
      </w:pPr>
      <w:rPr>
        <w:rFonts w:ascii="Wingdings" w:hAnsi="Wingdings" w:hint="default"/>
      </w:rPr>
    </w:lvl>
    <w:lvl w:ilvl="3" w:tplc="95E6FE4C" w:tentative="1">
      <w:start w:val="1"/>
      <w:numFmt w:val="bullet"/>
      <w:lvlText w:val=""/>
      <w:lvlJc w:val="left"/>
      <w:pPr>
        <w:tabs>
          <w:tab w:val="num" w:pos="2940"/>
        </w:tabs>
        <w:ind w:left="2940" w:hanging="360"/>
      </w:pPr>
      <w:rPr>
        <w:rFonts w:ascii="Symbol" w:hAnsi="Symbol" w:hint="default"/>
      </w:rPr>
    </w:lvl>
    <w:lvl w:ilvl="4" w:tplc="52BAFED0" w:tentative="1">
      <w:start w:val="1"/>
      <w:numFmt w:val="bullet"/>
      <w:lvlText w:val="o"/>
      <w:lvlJc w:val="left"/>
      <w:pPr>
        <w:tabs>
          <w:tab w:val="num" w:pos="3660"/>
        </w:tabs>
        <w:ind w:left="3660" w:hanging="360"/>
      </w:pPr>
      <w:rPr>
        <w:rFonts w:ascii="Courier New" w:hAnsi="Courier New" w:hint="default"/>
      </w:rPr>
    </w:lvl>
    <w:lvl w:ilvl="5" w:tplc="3C18BDD6" w:tentative="1">
      <w:start w:val="1"/>
      <w:numFmt w:val="bullet"/>
      <w:lvlText w:val=""/>
      <w:lvlJc w:val="left"/>
      <w:pPr>
        <w:tabs>
          <w:tab w:val="num" w:pos="4380"/>
        </w:tabs>
        <w:ind w:left="4380" w:hanging="360"/>
      </w:pPr>
      <w:rPr>
        <w:rFonts w:ascii="Wingdings" w:hAnsi="Wingdings" w:hint="default"/>
      </w:rPr>
    </w:lvl>
    <w:lvl w:ilvl="6" w:tplc="51F0E85A" w:tentative="1">
      <w:start w:val="1"/>
      <w:numFmt w:val="bullet"/>
      <w:lvlText w:val=""/>
      <w:lvlJc w:val="left"/>
      <w:pPr>
        <w:tabs>
          <w:tab w:val="num" w:pos="5100"/>
        </w:tabs>
        <w:ind w:left="5100" w:hanging="360"/>
      </w:pPr>
      <w:rPr>
        <w:rFonts w:ascii="Symbol" w:hAnsi="Symbol" w:hint="default"/>
      </w:rPr>
    </w:lvl>
    <w:lvl w:ilvl="7" w:tplc="5F72F14C" w:tentative="1">
      <w:start w:val="1"/>
      <w:numFmt w:val="bullet"/>
      <w:lvlText w:val="o"/>
      <w:lvlJc w:val="left"/>
      <w:pPr>
        <w:tabs>
          <w:tab w:val="num" w:pos="5820"/>
        </w:tabs>
        <w:ind w:left="5820" w:hanging="360"/>
      </w:pPr>
      <w:rPr>
        <w:rFonts w:ascii="Courier New" w:hAnsi="Courier New" w:hint="default"/>
      </w:rPr>
    </w:lvl>
    <w:lvl w:ilvl="8" w:tplc="A9B656F4" w:tentative="1">
      <w:start w:val="1"/>
      <w:numFmt w:val="bullet"/>
      <w:lvlText w:val=""/>
      <w:lvlJc w:val="left"/>
      <w:pPr>
        <w:tabs>
          <w:tab w:val="num" w:pos="6540"/>
        </w:tabs>
        <w:ind w:left="6540" w:hanging="360"/>
      </w:pPr>
      <w:rPr>
        <w:rFonts w:ascii="Wingdings" w:hAnsi="Wingdings" w:hint="default"/>
      </w:rPr>
    </w:lvl>
  </w:abstractNum>
  <w:abstractNum w:abstractNumId="5">
    <w:nsid w:val="28950649"/>
    <w:multiLevelType w:val="hybridMultilevel"/>
    <w:tmpl w:val="7D384D4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32755FF5"/>
    <w:multiLevelType w:val="multilevel"/>
    <w:tmpl w:val="E6DAF246"/>
    <w:lvl w:ilvl="0">
      <w:start w:val="38"/>
      <w:numFmt w:val="decimal"/>
      <w:lvlText w:val="%1"/>
      <w:lvlJc w:val="left"/>
      <w:pPr>
        <w:tabs>
          <w:tab w:val="num" w:pos="660"/>
        </w:tabs>
        <w:ind w:left="660" w:hanging="660"/>
      </w:pPr>
      <w:rPr>
        <w:rFonts w:cs="Times New Roman" w:hint="default"/>
      </w:rPr>
    </w:lvl>
    <w:lvl w:ilvl="1">
      <w:start w:val="2"/>
      <w:numFmt w:val="decimalZero"/>
      <w:lvlText w:val="%1.%2"/>
      <w:lvlJc w:val="left"/>
      <w:pPr>
        <w:tabs>
          <w:tab w:val="num" w:pos="660"/>
        </w:tabs>
        <w:ind w:left="660" w:hanging="660"/>
      </w:pPr>
      <w:rPr>
        <w:rFonts w:cs="Times New Roman" w:hint="default"/>
      </w:rPr>
    </w:lvl>
    <w:lvl w:ilvl="2">
      <w:start w:val="1"/>
      <w:numFmt w:val="decimal"/>
      <w:lvlText w:val="%1.%2.%3"/>
      <w:lvlJc w:val="left"/>
      <w:pPr>
        <w:tabs>
          <w:tab w:val="num" w:pos="840"/>
        </w:tabs>
        <w:ind w:left="84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320"/>
        </w:tabs>
        <w:ind w:left="1320" w:hanging="1080"/>
      </w:pPr>
      <w:rPr>
        <w:rFonts w:cs="Times New Roman" w:hint="default"/>
      </w:rPr>
    </w:lvl>
    <w:lvl w:ilvl="5">
      <w:start w:val="1"/>
      <w:numFmt w:val="decimal"/>
      <w:lvlText w:val="%1.%2.%3.%4.%5.%6"/>
      <w:lvlJc w:val="left"/>
      <w:pPr>
        <w:tabs>
          <w:tab w:val="num" w:pos="1380"/>
        </w:tabs>
        <w:ind w:left="1380" w:hanging="1080"/>
      </w:pPr>
      <w:rPr>
        <w:rFonts w:cs="Times New Roman" w:hint="default"/>
      </w:rPr>
    </w:lvl>
    <w:lvl w:ilvl="6">
      <w:start w:val="1"/>
      <w:numFmt w:val="decimal"/>
      <w:lvlText w:val="%1.%2.%3.%4.%5.%6.%7"/>
      <w:lvlJc w:val="left"/>
      <w:pPr>
        <w:tabs>
          <w:tab w:val="num" w:pos="1440"/>
        </w:tabs>
        <w:ind w:left="1440" w:hanging="1080"/>
      </w:pPr>
      <w:rPr>
        <w:rFonts w:cs="Times New Roman" w:hint="default"/>
      </w:rPr>
    </w:lvl>
    <w:lvl w:ilvl="7">
      <w:start w:val="1"/>
      <w:numFmt w:val="decimal"/>
      <w:lvlText w:val="%1.%2.%3.%4.%5.%6.%7.%8"/>
      <w:lvlJc w:val="left"/>
      <w:pPr>
        <w:tabs>
          <w:tab w:val="num" w:pos="1860"/>
        </w:tabs>
        <w:ind w:left="1860" w:hanging="1440"/>
      </w:pPr>
      <w:rPr>
        <w:rFonts w:cs="Times New Roman" w:hint="default"/>
      </w:rPr>
    </w:lvl>
    <w:lvl w:ilvl="8">
      <w:start w:val="1"/>
      <w:numFmt w:val="decimal"/>
      <w:lvlText w:val="%1.%2.%3.%4.%5.%6.%7.%8.%9"/>
      <w:lvlJc w:val="left"/>
      <w:pPr>
        <w:tabs>
          <w:tab w:val="num" w:pos="1920"/>
        </w:tabs>
        <w:ind w:left="1920" w:hanging="1440"/>
      </w:pPr>
      <w:rPr>
        <w:rFonts w:cs="Times New Roman" w:hint="default"/>
      </w:rPr>
    </w:lvl>
  </w:abstractNum>
  <w:abstractNum w:abstractNumId="7">
    <w:nsid w:val="36343779"/>
    <w:multiLevelType w:val="hybridMultilevel"/>
    <w:tmpl w:val="5AD893D0"/>
    <w:lvl w:ilvl="0" w:tplc="04090001">
      <w:numFmt w:val="bullet"/>
      <w:lvlText w:val="-"/>
      <w:lvlJc w:val="left"/>
      <w:pPr>
        <w:tabs>
          <w:tab w:val="num" w:pos="644"/>
        </w:tabs>
        <w:ind w:left="644" w:hanging="360"/>
      </w:pPr>
      <w:rPr>
        <w:rFonts w:ascii="Times New Roman" w:eastAsia="Times New Roman" w:hAnsi="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8">
    <w:nsid w:val="36EF2C87"/>
    <w:multiLevelType w:val="hybridMultilevel"/>
    <w:tmpl w:val="DA2A10E2"/>
    <w:lvl w:ilvl="0" w:tplc="D6BECE86">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643F45"/>
    <w:multiLevelType w:val="hybridMultilevel"/>
    <w:tmpl w:val="FAF4216C"/>
    <w:lvl w:ilvl="0" w:tplc="CDCEF382">
      <w:start w:val="1"/>
      <w:numFmt w:val="bullet"/>
      <w:lvlText w:val=""/>
      <w:lvlJc w:val="left"/>
      <w:pPr>
        <w:tabs>
          <w:tab w:val="num" w:pos="644"/>
        </w:tabs>
        <w:ind w:left="644" w:hanging="360"/>
      </w:pPr>
      <w:rPr>
        <w:rFonts w:ascii="Symbol" w:hAnsi="Symbol" w:hint="default"/>
        <w:color w:val="auto"/>
      </w:rPr>
    </w:lvl>
    <w:lvl w:ilvl="1" w:tplc="5E66FD7E" w:tentative="1">
      <w:start w:val="1"/>
      <w:numFmt w:val="bullet"/>
      <w:lvlText w:val="o"/>
      <w:lvlJc w:val="left"/>
      <w:pPr>
        <w:tabs>
          <w:tab w:val="num" w:pos="1440"/>
        </w:tabs>
        <w:ind w:left="1440" w:hanging="360"/>
      </w:pPr>
      <w:rPr>
        <w:rFonts w:ascii="Courier New" w:hAnsi="Courier New" w:hint="default"/>
      </w:rPr>
    </w:lvl>
    <w:lvl w:ilvl="2" w:tplc="7D56CDD2" w:tentative="1">
      <w:start w:val="1"/>
      <w:numFmt w:val="bullet"/>
      <w:lvlText w:val=""/>
      <w:lvlJc w:val="left"/>
      <w:pPr>
        <w:tabs>
          <w:tab w:val="num" w:pos="2160"/>
        </w:tabs>
        <w:ind w:left="2160" w:hanging="360"/>
      </w:pPr>
      <w:rPr>
        <w:rFonts w:ascii="Wingdings" w:hAnsi="Wingdings" w:hint="default"/>
      </w:rPr>
    </w:lvl>
    <w:lvl w:ilvl="3" w:tplc="AA808C12" w:tentative="1">
      <w:start w:val="1"/>
      <w:numFmt w:val="bullet"/>
      <w:lvlText w:val=""/>
      <w:lvlJc w:val="left"/>
      <w:pPr>
        <w:tabs>
          <w:tab w:val="num" w:pos="2880"/>
        </w:tabs>
        <w:ind w:left="2880" w:hanging="360"/>
      </w:pPr>
      <w:rPr>
        <w:rFonts w:ascii="Symbol" w:hAnsi="Symbol" w:hint="default"/>
      </w:rPr>
    </w:lvl>
    <w:lvl w:ilvl="4" w:tplc="022801F4" w:tentative="1">
      <w:start w:val="1"/>
      <w:numFmt w:val="bullet"/>
      <w:lvlText w:val="o"/>
      <w:lvlJc w:val="left"/>
      <w:pPr>
        <w:tabs>
          <w:tab w:val="num" w:pos="3600"/>
        </w:tabs>
        <w:ind w:left="3600" w:hanging="360"/>
      </w:pPr>
      <w:rPr>
        <w:rFonts w:ascii="Courier New" w:hAnsi="Courier New" w:hint="default"/>
      </w:rPr>
    </w:lvl>
    <w:lvl w:ilvl="5" w:tplc="4F2A9438" w:tentative="1">
      <w:start w:val="1"/>
      <w:numFmt w:val="bullet"/>
      <w:lvlText w:val=""/>
      <w:lvlJc w:val="left"/>
      <w:pPr>
        <w:tabs>
          <w:tab w:val="num" w:pos="4320"/>
        </w:tabs>
        <w:ind w:left="4320" w:hanging="360"/>
      </w:pPr>
      <w:rPr>
        <w:rFonts w:ascii="Wingdings" w:hAnsi="Wingdings" w:hint="default"/>
      </w:rPr>
    </w:lvl>
    <w:lvl w:ilvl="6" w:tplc="AE903F5E" w:tentative="1">
      <w:start w:val="1"/>
      <w:numFmt w:val="bullet"/>
      <w:lvlText w:val=""/>
      <w:lvlJc w:val="left"/>
      <w:pPr>
        <w:tabs>
          <w:tab w:val="num" w:pos="5040"/>
        </w:tabs>
        <w:ind w:left="5040" w:hanging="360"/>
      </w:pPr>
      <w:rPr>
        <w:rFonts w:ascii="Symbol" w:hAnsi="Symbol" w:hint="default"/>
      </w:rPr>
    </w:lvl>
    <w:lvl w:ilvl="7" w:tplc="76643BF2" w:tentative="1">
      <w:start w:val="1"/>
      <w:numFmt w:val="bullet"/>
      <w:lvlText w:val="o"/>
      <w:lvlJc w:val="left"/>
      <w:pPr>
        <w:tabs>
          <w:tab w:val="num" w:pos="5760"/>
        </w:tabs>
        <w:ind w:left="5760" w:hanging="360"/>
      </w:pPr>
      <w:rPr>
        <w:rFonts w:ascii="Courier New" w:hAnsi="Courier New" w:hint="default"/>
      </w:rPr>
    </w:lvl>
    <w:lvl w:ilvl="8" w:tplc="0D1E8B4A" w:tentative="1">
      <w:start w:val="1"/>
      <w:numFmt w:val="bullet"/>
      <w:lvlText w:val=""/>
      <w:lvlJc w:val="left"/>
      <w:pPr>
        <w:tabs>
          <w:tab w:val="num" w:pos="6480"/>
        </w:tabs>
        <w:ind w:left="6480" w:hanging="360"/>
      </w:pPr>
      <w:rPr>
        <w:rFonts w:ascii="Wingdings" w:hAnsi="Wingdings" w:hint="default"/>
      </w:rPr>
    </w:lvl>
  </w:abstractNum>
  <w:abstractNum w:abstractNumId="10">
    <w:nsid w:val="4C8D147E"/>
    <w:multiLevelType w:val="singleLevel"/>
    <w:tmpl w:val="C6E4A430"/>
    <w:lvl w:ilvl="0">
      <w:start w:val="35"/>
      <w:numFmt w:val="decimal"/>
      <w:lvlText w:val="1.1.%1 "/>
      <w:legacy w:legacy="1" w:legacySpace="0" w:legacyIndent="283"/>
      <w:lvlJc w:val="left"/>
      <w:pPr>
        <w:ind w:left="1701" w:hanging="283"/>
      </w:pPr>
      <w:rPr>
        <w:rFonts w:ascii="Times New Roman" w:hAnsi="Times New Roman" w:cs="Times New Roman" w:hint="default"/>
        <w:b w:val="0"/>
        <w:i w:val="0"/>
        <w:sz w:val="22"/>
        <w:u w:val="none"/>
      </w:rPr>
    </w:lvl>
  </w:abstractNum>
  <w:abstractNum w:abstractNumId="11">
    <w:nsid w:val="4E6A0CED"/>
    <w:multiLevelType w:val="hybridMultilevel"/>
    <w:tmpl w:val="2A36C78C"/>
    <w:lvl w:ilvl="0" w:tplc="4D88CEE0">
      <w:start w:val="1"/>
      <w:numFmt w:val="bullet"/>
      <w:lvlText w:val=""/>
      <w:lvlJc w:val="left"/>
      <w:pPr>
        <w:tabs>
          <w:tab w:val="num" w:pos="720"/>
        </w:tabs>
        <w:ind w:left="720" w:hanging="360"/>
      </w:pPr>
      <w:rPr>
        <w:rFonts w:ascii="Wingdings" w:hAnsi="Wingdings" w:hint="default"/>
      </w:rPr>
    </w:lvl>
    <w:lvl w:ilvl="1" w:tplc="26366B9A" w:tentative="1">
      <w:start w:val="1"/>
      <w:numFmt w:val="bullet"/>
      <w:lvlText w:val="o"/>
      <w:lvlJc w:val="left"/>
      <w:pPr>
        <w:tabs>
          <w:tab w:val="num" w:pos="1440"/>
        </w:tabs>
        <w:ind w:left="1440" w:hanging="360"/>
      </w:pPr>
      <w:rPr>
        <w:rFonts w:ascii="Courier New" w:hAnsi="Courier New" w:hint="default"/>
      </w:rPr>
    </w:lvl>
    <w:lvl w:ilvl="2" w:tplc="5E6CD6E6" w:tentative="1">
      <w:start w:val="1"/>
      <w:numFmt w:val="bullet"/>
      <w:lvlText w:val=""/>
      <w:lvlJc w:val="left"/>
      <w:pPr>
        <w:tabs>
          <w:tab w:val="num" w:pos="2160"/>
        </w:tabs>
        <w:ind w:left="2160" w:hanging="360"/>
      </w:pPr>
      <w:rPr>
        <w:rFonts w:ascii="Wingdings" w:hAnsi="Wingdings" w:hint="default"/>
      </w:rPr>
    </w:lvl>
    <w:lvl w:ilvl="3" w:tplc="B1B26FDC" w:tentative="1">
      <w:start w:val="1"/>
      <w:numFmt w:val="bullet"/>
      <w:lvlText w:val=""/>
      <w:lvlJc w:val="left"/>
      <w:pPr>
        <w:tabs>
          <w:tab w:val="num" w:pos="2880"/>
        </w:tabs>
        <w:ind w:left="2880" w:hanging="360"/>
      </w:pPr>
      <w:rPr>
        <w:rFonts w:ascii="Symbol" w:hAnsi="Symbol" w:hint="default"/>
      </w:rPr>
    </w:lvl>
    <w:lvl w:ilvl="4" w:tplc="EA5EBBC0" w:tentative="1">
      <w:start w:val="1"/>
      <w:numFmt w:val="bullet"/>
      <w:lvlText w:val="o"/>
      <w:lvlJc w:val="left"/>
      <w:pPr>
        <w:tabs>
          <w:tab w:val="num" w:pos="3600"/>
        </w:tabs>
        <w:ind w:left="3600" w:hanging="360"/>
      </w:pPr>
      <w:rPr>
        <w:rFonts w:ascii="Courier New" w:hAnsi="Courier New" w:hint="default"/>
      </w:rPr>
    </w:lvl>
    <w:lvl w:ilvl="5" w:tplc="6D8C2016" w:tentative="1">
      <w:start w:val="1"/>
      <w:numFmt w:val="bullet"/>
      <w:lvlText w:val=""/>
      <w:lvlJc w:val="left"/>
      <w:pPr>
        <w:tabs>
          <w:tab w:val="num" w:pos="4320"/>
        </w:tabs>
        <w:ind w:left="4320" w:hanging="360"/>
      </w:pPr>
      <w:rPr>
        <w:rFonts w:ascii="Wingdings" w:hAnsi="Wingdings" w:hint="default"/>
      </w:rPr>
    </w:lvl>
    <w:lvl w:ilvl="6" w:tplc="6ECAA298" w:tentative="1">
      <w:start w:val="1"/>
      <w:numFmt w:val="bullet"/>
      <w:lvlText w:val=""/>
      <w:lvlJc w:val="left"/>
      <w:pPr>
        <w:tabs>
          <w:tab w:val="num" w:pos="5040"/>
        </w:tabs>
        <w:ind w:left="5040" w:hanging="360"/>
      </w:pPr>
      <w:rPr>
        <w:rFonts w:ascii="Symbol" w:hAnsi="Symbol" w:hint="default"/>
      </w:rPr>
    </w:lvl>
    <w:lvl w:ilvl="7" w:tplc="0A1C42F2" w:tentative="1">
      <w:start w:val="1"/>
      <w:numFmt w:val="bullet"/>
      <w:lvlText w:val="o"/>
      <w:lvlJc w:val="left"/>
      <w:pPr>
        <w:tabs>
          <w:tab w:val="num" w:pos="5760"/>
        </w:tabs>
        <w:ind w:left="5760" w:hanging="360"/>
      </w:pPr>
      <w:rPr>
        <w:rFonts w:ascii="Courier New" w:hAnsi="Courier New" w:hint="default"/>
      </w:rPr>
    </w:lvl>
    <w:lvl w:ilvl="8" w:tplc="A54CC4F2" w:tentative="1">
      <w:start w:val="1"/>
      <w:numFmt w:val="bullet"/>
      <w:lvlText w:val=""/>
      <w:lvlJc w:val="left"/>
      <w:pPr>
        <w:tabs>
          <w:tab w:val="num" w:pos="6480"/>
        </w:tabs>
        <w:ind w:left="6480" w:hanging="360"/>
      </w:pPr>
      <w:rPr>
        <w:rFonts w:ascii="Wingdings" w:hAnsi="Wingdings" w:hint="default"/>
      </w:rPr>
    </w:lvl>
  </w:abstractNum>
  <w:abstractNum w:abstractNumId="12">
    <w:nsid w:val="50615A25"/>
    <w:multiLevelType w:val="multilevel"/>
    <w:tmpl w:val="14A8F3D8"/>
    <w:lvl w:ilvl="0">
      <w:start w:val="77"/>
      <w:numFmt w:val="decimal"/>
      <w:lvlText w:val="%1"/>
      <w:lvlJc w:val="left"/>
      <w:pPr>
        <w:tabs>
          <w:tab w:val="num" w:pos="360"/>
        </w:tabs>
        <w:ind w:left="360" w:hanging="360"/>
      </w:pPr>
      <w:rPr>
        <w:rFonts w:cs="Times New Roman" w:hint="default"/>
        <w:sz w:val="20"/>
      </w:rPr>
    </w:lvl>
    <w:lvl w:ilvl="1">
      <w:start w:val="80"/>
      <w:numFmt w:val="decimal"/>
      <w:lvlText w:val="%1.%2"/>
      <w:lvlJc w:val="left"/>
      <w:pPr>
        <w:tabs>
          <w:tab w:val="num" w:pos="360"/>
        </w:tabs>
        <w:ind w:left="360" w:hanging="360"/>
      </w:pPr>
      <w:rPr>
        <w:rFonts w:cs="Times New Roman" w:hint="default"/>
        <w:sz w:val="20"/>
      </w:rPr>
    </w:lvl>
    <w:lvl w:ilvl="2">
      <w:start w:val="1"/>
      <w:numFmt w:val="decimalZero"/>
      <w:lvlText w:val="%1.%2.%3"/>
      <w:lvlJc w:val="left"/>
      <w:pPr>
        <w:tabs>
          <w:tab w:val="num" w:pos="720"/>
        </w:tabs>
        <w:ind w:left="720" w:hanging="720"/>
      </w:pPr>
      <w:rPr>
        <w:rFonts w:cs="Times New Roman" w:hint="default"/>
        <w:sz w:val="20"/>
      </w:rPr>
    </w:lvl>
    <w:lvl w:ilvl="3">
      <w:start w:val="1"/>
      <w:numFmt w:val="decimal"/>
      <w:lvlText w:val="%1.%2.%3.%4"/>
      <w:lvlJc w:val="left"/>
      <w:pPr>
        <w:tabs>
          <w:tab w:val="num" w:pos="720"/>
        </w:tabs>
        <w:ind w:left="720" w:hanging="720"/>
      </w:pPr>
      <w:rPr>
        <w:rFonts w:cs="Times New Roman" w:hint="default"/>
        <w:sz w:val="20"/>
      </w:rPr>
    </w:lvl>
    <w:lvl w:ilvl="4">
      <w:start w:val="1"/>
      <w:numFmt w:val="decimal"/>
      <w:lvlText w:val="%1.%2.%3.%4.%5"/>
      <w:lvlJc w:val="left"/>
      <w:pPr>
        <w:tabs>
          <w:tab w:val="num" w:pos="720"/>
        </w:tabs>
        <w:ind w:left="720" w:hanging="720"/>
      </w:pPr>
      <w:rPr>
        <w:rFonts w:cs="Times New Roman" w:hint="default"/>
        <w:sz w:val="20"/>
      </w:rPr>
    </w:lvl>
    <w:lvl w:ilvl="5">
      <w:start w:val="1"/>
      <w:numFmt w:val="decimal"/>
      <w:lvlText w:val="%1.%2.%3.%4.%5.%6"/>
      <w:lvlJc w:val="left"/>
      <w:pPr>
        <w:tabs>
          <w:tab w:val="num" w:pos="1080"/>
        </w:tabs>
        <w:ind w:left="1080" w:hanging="1080"/>
      </w:pPr>
      <w:rPr>
        <w:rFonts w:cs="Times New Roman" w:hint="default"/>
        <w:sz w:val="20"/>
      </w:rPr>
    </w:lvl>
    <w:lvl w:ilvl="6">
      <w:start w:val="1"/>
      <w:numFmt w:val="decimal"/>
      <w:lvlText w:val="%1.%2.%3.%4.%5.%6.%7"/>
      <w:lvlJc w:val="left"/>
      <w:pPr>
        <w:tabs>
          <w:tab w:val="num" w:pos="1080"/>
        </w:tabs>
        <w:ind w:left="1080" w:hanging="1080"/>
      </w:pPr>
      <w:rPr>
        <w:rFonts w:cs="Times New Roman" w:hint="default"/>
        <w:sz w:val="20"/>
      </w:rPr>
    </w:lvl>
    <w:lvl w:ilvl="7">
      <w:start w:val="1"/>
      <w:numFmt w:val="decimal"/>
      <w:lvlText w:val="%1.%2.%3.%4.%5.%6.%7.%8"/>
      <w:lvlJc w:val="left"/>
      <w:pPr>
        <w:tabs>
          <w:tab w:val="num" w:pos="1440"/>
        </w:tabs>
        <w:ind w:left="1440" w:hanging="1440"/>
      </w:pPr>
      <w:rPr>
        <w:rFonts w:cs="Times New Roman" w:hint="default"/>
        <w:sz w:val="20"/>
      </w:rPr>
    </w:lvl>
    <w:lvl w:ilvl="8">
      <w:start w:val="1"/>
      <w:numFmt w:val="decimal"/>
      <w:lvlText w:val="%1.%2.%3.%4.%5.%6.%7.%8.%9"/>
      <w:lvlJc w:val="left"/>
      <w:pPr>
        <w:tabs>
          <w:tab w:val="num" w:pos="1440"/>
        </w:tabs>
        <w:ind w:left="1440" w:hanging="1440"/>
      </w:pPr>
      <w:rPr>
        <w:rFonts w:cs="Times New Roman" w:hint="default"/>
        <w:sz w:val="20"/>
      </w:rPr>
    </w:lvl>
  </w:abstractNum>
  <w:abstractNum w:abstractNumId="13">
    <w:nsid w:val="656D654B"/>
    <w:multiLevelType w:val="multilevel"/>
    <w:tmpl w:val="8C3AEE92"/>
    <w:lvl w:ilvl="0">
      <w:start w:val="38"/>
      <w:numFmt w:val="decimal"/>
      <w:lvlText w:val="%1"/>
      <w:lvlJc w:val="left"/>
      <w:pPr>
        <w:tabs>
          <w:tab w:val="num" w:pos="1140"/>
        </w:tabs>
        <w:ind w:left="1140" w:hanging="1140"/>
      </w:pPr>
      <w:rPr>
        <w:rFonts w:cs="Times New Roman" w:hint="default"/>
        <w:u w:val="none"/>
      </w:rPr>
    </w:lvl>
    <w:lvl w:ilvl="1">
      <w:start w:val="3"/>
      <w:numFmt w:val="decimalZero"/>
      <w:lvlText w:val="%1.%2"/>
      <w:lvlJc w:val="left"/>
      <w:pPr>
        <w:tabs>
          <w:tab w:val="num" w:pos="1140"/>
        </w:tabs>
        <w:ind w:left="1140" w:hanging="1140"/>
      </w:pPr>
      <w:rPr>
        <w:rFonts w:cs="Times New Roman" w:hint="default"/>
        <w:u w:val="none"/>
      </w:rPr>
    </w:lvl>
    <w:lvl w:ilvl="2">
      <w:start w:val="1"/>
      <w:numFmt w:val="decimalZero"/>
      <w:lvlText w:val="%1.%2.%3"/>
      <w:lvlJc w:val="left"/>
      <w:pPr>
        <w:tabs>
          <w:tab w:val="num" w:pos="1140"/>
        </w:tabs>
        <w:ind w:left="1140" w:hanging="1140"/>
      </w:pPr>
      <w:rPr>
        <w:rFonts w:cs="Times New Roman" w:hint="default"/>
        <w:u w:val="none"/>
      </w:rPr>
    </w:lvl>
    <w:lvl w:ilvl="3">
      <w:start w:val="1"/>
      <w:numFmt w:val="decimal"/>
      <w:lvlText w:val="%1.%2.%3.%4"/>
      <w:lvlJc w:val="left"/>
      <w:pPr>
        <w:tabs>
          <w:tab w:val="num" w:pos="1140"/>
        </w:tabs>
        <w:ind w:left="1140" w:hanging="1140"/>
      </w:pPr>
      <w:rPr>
        <w:rFonts w:cs="Times New Roman" w:hint="default"/>
        <w:u w:val="none"/>
      </w:rPr>
    </w:lvl>
    <w:lvl w:ilvl="4">
      <w:start w:val="1"/>
      <w:numFmt w:val="decimal"/>
      <w:lvlText w:val="%1.%2.%3.%4.%5"/>
      <w:lvlJc w:val="left"/>
      <w:pPr>
        <w:tabs>
          <w:tab w:val="num" w:pos="1140"/>
        </w:tabs>
        <w:ind w:left="1140" w:hanging="1140"/>
      </w:pPr>
      <w:rPr>
        <w:rFonts w:cs="Times New Roman" w:hint="default"/>
        <w:u w:val="none"/>
      </w:rPr>
    </w:lvl>
    <w:lvl w:ilvl="5">
      <w:start w:val="1"/>
      <w:numFmt w:val="decimal"/>
      <w:lvlText w:val="%1.%2.%3.%4.%5.%6"/>
      <w:lvlJc w:val="left"/>
      <w:pPr>
        <w:tabs>
          <w:tab w:val="num" w:pos="1140"/>
        </w:tabs>
        <w:ind w:left="1140" w:hanging="1140"/>
      </w:pPr>
      <w:rPr>
        <w:rFonts w:cs="Times New Roman" w:hint="default"/>
        <w:u w:val="none"/>
      </w:rPr>
    </w:lvl>
    <w:lvl w:ilvl="6">
      <w:start w:val="1"/>
      <w:numFmt w:val="decimal"/>
      <w:lvlText w:val="%1.%2.%3.%4.%5.%6.%7"/>
      <w:lvlJc w:val="left"/>
      <w:pPr>
        <w:tabs>
          <w:tab w:val="num" w:pos="1140"/>
        </w:tabs>
        <w:ind w:left="1140" w:hanging="11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440"/>
        </w:tabs>
        <w:ind w:left="1440" w:hanging="1440"/>
      </w:pPr>
      <w:rPr>
        <w:rFonts w:cs="Times New Roman" w:hint="default"/>
        <w:u w:val="none"/>
      </w:rPr>
    </w:lvl>
  </w:abstractNum>
  <w:abstractNum w:abstractNumId="14">
    <w:nsid w:val="6CAF3895"/>
    <w:multiLevelType w:val="hybridMultilevel"/>
    <w:tmpl w:val="C15EB6B2"/>
    <w:lvl w:ilvl="0" w:tplc="134CCF16">
      <w:start w:val="1"/>
      <w:numFmt w:val="bullet"/>
      <w:lvlText w:val=""/>
      <w:lvlJc w:val="left"/>
      <w:pPr>
        <w:tabs>
          <w:tab w:val="num" w:pos="720"/>
        </w:tabs>
        <w:ind w:left="720" w:hanging="360"/>
      </w:pPr>
      <w:rPr>
        <w:rFonts w:ascii="Symbol" w:hAnsi="Symbol" w:hint="default"/>
      </w:rPr>
    </w:lvl>
    <w:lvl w:ilvl="1" w:tplc="1C36A85E" w:tentative="1">
      <w:start w:val="1"/>
      <w:numFmt w:val="bullet"/>
      <w:lvlText w:val="o"/>
      <w:lvlJc w:val="left"/>
      <w:pPr>
        <w:tabs>
          <w:tab w:val="num" w:pos="1440"/>
        </w:tabs>
        <w:ind w:left="1440" w:hanging="360"/>
      </w:pPr>
      <w:rPr>
        <w:rFonts w:ascii="Courier New" w:hAnsi="Courier New" w:hint="default"/>
      </w:rPr>
    </w:lvl>
    <w:lvl w:ilvl="2" w:tplc="B6288B94" w:tentative="1">
      <w:start w:val="1"/>
      <w:numFmt w:val="bullet"/>
      <w:lvlText w:val=""/>
      <w:lvlJc w:val="left"/>
      <w:pPr>
        <w:tabs>
          <w:tab w:val="num" w:pos="2160"/>
        </w:tabs>
        <w:ind w:left="2160" w:hanging="360"/>
      </w:pPr>
      <w:rPr>
        <w:rFonts w:ascii="Wingdings" w:hAnsi="Wingdings" w:hint="default"/>
      </w:rPr>
    </w:lvl>
    <w:lvl w:ilvl="3" w:tplc="3226626A" w:tentative="1">
      <w:start w:val="1"/>
      <w:numFmt w:val="bullet"/>
      <w:lvlText w:val=""/>
      <w:lvlJc w:val="left"/>
      <w:pPr>
        <w:tabs>
          <w:tab w:val="num" w:pos="2880"/>
        </w:tabs>
        <w:ind w:left="2880" w:hanging="360"/>
      </w:pPr>
      <w:rPr>
        <w:rFonts w:ascii="Symbol" w:hAnsi="Symbol" w:hint="default"/>
      </w:rPr>
    </w:lvl>
    <w:lvl w:ilvl="4" w:tplc="0158D32C" w:tentative="1">
      <w:start w:val="1"/>
      <w:numFmt w:val="bullet"/>
      <w:lvlText w:val="o"/>
      <w:lvlJc w:val="left"/>
      <w:pPr>
        <w:tabs>
          <w:tab w:val="num" w:pos="3600"/>
        </w:tabs>
        <w:ind w:left="3600" w:hanging="360"/>
      </w:pPr>
      <w:rPr>
        <w:rFonts w:ascii="Courier New" w:hAnsi="Courier New" w:hint="default"/>
      </w:rPr>
    </w:lvl>
    <w:lvl w:ilvl="5" w:tplc="C53C142E" w:tentative="1">
      <w:start w:val="1"/>
      <w:numFmt w:val="bullet"/>
      <w:lvlText w:val=""/>
      <w:lvlJc w:val="left"/>
      <w:pPr>
        <w:tabs>
          <w:tab w:val="num" w:pos="4320"/>
        </w:tabs>
        <w:ind w:left="4320" w:hanging="360"/>
      </w:pPr>
      <w:rPr>
        <w:rFonts w:ascii="Wingdings" w:hAnsi="Wingdings" w:hint="default"/>
      </w:rPr>
    </w:lvl>
    <w:lvl w:ilvl="6" w:tplc="AC888D68" w:tentative="1">
      <w:start w:val="1"/>
      <w:numFmt w:val="bullet"/>
      <w:lvlText w:val=""/>
      <w:lvlJc w:val="left"/>
      <w:pPr>
        <w:tabs>
          <w:tab w:val="num" w:pos="5040"/>
        </w:tabs>
        <w:ind w:left="5040" w:hanging="360"/>
      </w:pPr>
      <w:rPr>
        <w:rFonts w:ascii="Symbol" w:hAnsi="Symbol" w:hint="default"/>
      </w:rPr>
    </w:lvl>
    <w:lvl w:ilvl="7" w:tplc="4B6619F4" w:tentative="1">
      <w:start w:val="1"/>
      <w:numFmt w:val="bullet"/>
      <w:lvlText w:val="o"/>
      <w:lvlJc w:val="left"/>
      <w:pPr>
        <w:tabs>
          <w:tab w:val="num" w:pos="5760"/>
        </w:tabs>
        <w:ind w:left="5760" w:hanging="360"/>
      </w:pPr>
      <w:rPr>
        <w:rFonts w:ascii="Courier New" w:hAnsi="Courier New" w:hint="default"/>
      </w:rPr>
    </w:lvl>
    <w:lvl w:ilvl="8" w:tplc="1286FFC6" w:tentative="1">
      <w:start w:val="1"/>
      <w:numFmt w:val="bullet"/>
      <w:lvlText w:val=""/>
      <w:lvlJc w:val="left"/>
      <w:pPr>
        <w:tabs>
          <w:tab w:val="num" w:pos="6480"/>
        </w:tabs>
        <w:ind w:left="6480" w:hanging="360"/>
      </w:pPr>
      <w:rPr>
        <w:rFonts w:ascii="Wingdings" w:hAnsi="Wingdings" w:hint="default"/>
      </w:rPr>
    </w:lvl>
  </w:abstractNum>
  <w:abstractNum w:abstractNumId="15">
    <w:nsid w:val="6D3A2771"/>
    <w:multiLevelType w:val="multilevel"/>
    <w:tmpl w:val="14A8F3D8"/>
    <w:lvl w:ilvl="0">
      <w:start w:val="77"/>
      <w:numFmt w:val="decimal"/>
      <w:lvlText w:val="%1"/>
      <w:lvlJc w:val="left"/>
      <w:pPr>
        <w:tabs>
          <w:tab w:val="num" w:pos="360"/>
        </w:tabs>
        <w:ind w:left="360" w:hanging="360"/>
      </w:pPr>
      <w:rPr>
        <w:rFonts w:cs="Times New Roman" w:hint="default"/>
        <w:sz w:val="20"/>
      </w:rPr>
    </w:lvl>
    <w:lvl w:ilvl="1">
      <w:start w:val="80"/>
      <w:numFmt w:val="decimal"/>
      <w:lvlText w:val="%1.%2"/>
      <w:lvlJc w:val="left"/>
      <w:pPr>
        <w:tabs>
          <w:tab w:val="num" w:pos="360"/>
        </w:tabs>
        <w:ind w:left="360" w:hanging="360"/>
      </w:pPr>
      <w:rPr>
        <w:rFonts w:cs="Times New Roman" w:hint="default"/>
        <w:sz w:val="20"/>
      </w:rPr>
    </w:lvl>
    <w:lvl w:ilvl="2">
      <w:start w:val="1"/>
      <w:numFmt w:val="decimalZero"/>
      <w:lvlText w:val="%1.%2.%3"/>
      <w:lvlJc w:val="left"/>
      <w:pPr>
        <w:tabs>
          <w:tab w:val="num" w:pos="720"/>
        </w:tabs>
        <w:ind w:left="720" w:hanging="720"/>
      </w:pPr>
      <w:rPr>
        <w:rFonts w:cs="Times New Roman" w:hint="default"/>
        <w:sz w:val="20"/>
      </w:rPr>
    </w:lvl>
    <w:lvl w:ilvl="3">
      <w:start w:val="1"/>
      <w:numFmt w:val="decimal"/>
      <w:lvlText w:val="%1.%2.%3.%4"/>
      <w:lvlJc w:val="left"/>
      <w:pPr>
        <w:tabs>
          <w:tab w:val="num" w:pos="720"/>
        </w:tabs>
        <w:ind w:left="720" w:hanging="720"/>
      </w:pPr>
      <w:rPr>
        <w:rFonts w:cs="Times New Roman" w:hint="default"/>
        <w:sz w:val="20"/>
      </w:rPr>
    </w:lvl>
    <w:lvl w:ilvl="4">
      <w:start w:val="1"/>
      <w:numFmt w:val="decimal"/>
      <w:lvlText w:val="%1.%2.%3.%4.%5"/>
      <w:lvlJc w:val="left"/>
      <w:pPr>
        <w:tabs>
          <w:tab w:val="num" w:pos="720"/>
        </w:tabs>
        <w:ind w:left="720" w:hanging="720"/>
      </w:pPr>
      <w:rPr>
        <w:rFonts w:cs="Times New Roman" w:hint="default"/>
        <w:sz w:val="20"/>
      </w:rPr>
    </w:lvl>
    <w:lvl w:ilvl="5">
      <w:start w:val="1"/>
      <w:numFmt w:val="decimal"/>
      <w:lvlText w:val="%1.%2.%3.%4.%5.%6"/>
      <w:lvlJc w:val="left"/>
      <w:pPr>
        <w:tabs>
          <w:tab w:val="num" w:pos="1080"/>
        </w:tabs>
        <w:ind w:left="1080" w:hanging="1080"/>
      </w:pPr>
      <w:rPr>
        <w:rFonts w:cs="Times New Roman" w:hint="default"/>
        <w:sz w:val="20"/>
      </w:rPr>
    </w:lvl>
    <w:lvl w:ilvl="6">
      <w:start w:val="1"/>
      <w:numFmt w:val="decimal"/>
      <w:lvlText w:val="%1.%2.%3.%4.%5.%6.%7"/>
      <w:lvlJc w:val="left"/>
      <w:pPr>
        <w:tabs>
          <w:tab w:val="num" w:pos="1080"/>
        </w:tabs>
        <w:ind w:left="1080" w:hanging="1080"/>
      </w:pPr>
      <w:rPr>
        <w:rFonts w:cs="Times New Roman" w:hint="default"/>
        <w:sz w:val="20"/>
      </w:rPr>
    </w:lvl>
    <w:lvl w:ilvl="7">
      <w:start w:val="1"/>
      <w:numFmt w:val="decimal"/>
      <w:lvlText w:val="%1.%2.%3.%4.%5.%6.%7.%8"/>
      <w:lvlJc w:val="left"/>
      <w:pPr>
        <w:tabs>
          <w:tab w:val="num" w:pos="1440"/>
        </w:tabs>
        <w:ind w:left="1440" w:hanging="1440"/>
      </w:pPr>
      <w:rPr>
        <w:rFonts w:cs="Times New Roman" w:hint="default"/>
        <w:sz w:val="20"/>
      </w:rPr>
    </w:lvl>
    <w:lvl w:ilvl="8">
      <w:start w:val="1"/>
      <w:numFmt w:val="decimal"/>
      <w:lvlText w:val="%1.%2.%3.%4.%5.%6.%7.%8.%9"/>
      <w:lvlJc w:val="left"/>
      <w:pPr>
        <w:tabs>
          <w:tab w:val="num" w:pos="1440"/>
        </w:tabs>
        <w:ind w:left="1440" w:hanging="1440"/>
      </w:pPr>
      <w:rPr>
        <w:rFonts w:cs="Times New Roman" w:hint="default"/>
        <w:sz w:val="20"/>
      </w:rPr>
    </w:lvl>
  </w:abstractNum>
  <w:abstractNum w:abstractNumId="16">
    <w:nsid w:val="6EEC2237"/>
    <w:multiLevelType w:val="multilevel"/>
    <w:tmpl w:val="04090029"/>
    <w:lvl w:ilvl="0">
      <w:start w:val="1"/>
      <w:numFmt w:val="decimal"/>
      <w:pStyle w:val="Heading1"/>
      <w:suff w:val="space"/>
      <w:lvlText w:val="Chapter %1"/>
      <w:lvlJc w:val="left"/>
      <w:pPr>
        <w:ind w:left="360"/>
      </w:pPr>
      <w:rPr>
        <w:rFonts w:cs="Times New Roman"/>
      </w:rPr>
    </w:lvl>
    <w:lvl w:ilvl="1">
      <w:start w:val="1"/>
      <w:numFmt w:val="none"/>
      <w:pStyle w:val="Heading2"/>
      <w:suff w:val="nothing"/>
      <w:lvlText w:val=""/>
      <w:lvlJc w:val="left"/>
      <w:pPr>
        <w:ind w:left="3240"/>
      </w:pPr>
      <w:rPr>
        <w:rFonts w:cs="Times New Roman"/>
      </w:rPr>
    </w:lvl>
    <w:lvl w:ilvl="2">
      <w:start w:val="1"/>
      <w:numFmt w:val="none"/>
      <w:pStyle w:val="Heading3"/>
      <w:suff w:val="nothing"/>
      <w:lvlText w:val=""/>
      <w:lvlJc w:val="left"/>
      <w:pPr>
        <w:ind w:left="3240"/>
      </w:pPr>
      <w:rPr>
        <w:rFonts w:cs="Times New Roman"/>
      </w:rPr>
    </w:lvl>
    <w:lvl w:ilvl="3">
      <w:start w:val="1"/>
      <w:numFmt w:val="none"/>
      <w:pStyle w:val="Heading4"/>
      <w:suff w:val="nothing"/>
      <w:lvlText w:val=""/>
      <w:lvlJc w:val="left"/>
      <w:pPr>
        <w:ind w:left="3240"/>
      </w:pPr>
      <w:rPr>
        <w:rFonts w:cs="Times New Roman"/>
      </w:rPr>
    </w:lvl>
    <w:lvl w:ilvl="4">
      <w:start w:val="1"/>
      <w:numFmt w:val="none"/>
      <w:pStyle w:val="Heading5"/>
      <w:suff w:val="nothing"/>
      <w:lvlText w:val=""/>
      <w:lvlJc w:val="left"/>
      <w:pPr>
        <w:ind w:left="3240"/>
      </w:pPr>
      <w:rPr>
        <w:rFonts w:cs="Times New Roman"/>
      </w:rPr>
    </w:lvl>
    <w:lvl w:ilvl="5">
      <w:start w:val="1"/>
      <w:numFmt w:val="none"/>
      <w:pStyle w:val="Heading6"/>
      <w:suff w:val="nothing"/>
      <w:lvlText w:val=""/>
      <w:lvlJc w:val="left"/>
      <w:pPr>
        <w:ind w:left="3240"/>
      </w:pPr>
      <w:rPr>
        <w:rFonts w:cs="Times New Roman"/>
      </w:rPr>
    </w:lvl>
    <w:lvl w:ilvl="6">
      <w:start w:val="1"/>
      <w:numFmt w:val="none"/>
      <w:pStyle w:val="Heading7"/>
      <w:suff w:val="nothing"/>
      <w:lvlText w:val=""/>
      <w:lvlJc w:val="left"/>
      <w:pPr>
        <w:ind w:left="3240"/>
      </w:pPr>
      <w:rPr>
        <w:rFonts w:cs="Times New Roman"/>
      </w:rPr>
    </w:lvl>
    <w:lvl w:ilvl="7">
      <w:start w:val="1"/>
      <w:numFmt w:val="none"/>
      <w:pStyle w:val="Heading8"/>
      <w:suff w:val="nothing"/>
      <w:lvlText w:val=""/>
      <w:lvlJc w:val="left"/>
      <w:pPr>
        <w:ind w:left="3240"/>
      </w:pPr>
      <w:rPr>
        <w:rFonts w:cs="Times New Roman"/>
      </w:rPr>
    </w:lvl>
    <w:lvl w:ilvl="8">
      <w:start w:val="1"/>
      <w:numFmt w:val="none"/>
      <w:pStyle w:val="Heading9"/>
      <w:suff w:val="nothing"/>
      <w:lvlText w:val=""/>
      <w:lvlJc w:val="left"/>
      <w:pPr>
        <w:ind w:left="3240"/>
      </w:pPr>
      <w:rPr>
        <w:rFonts w:cs="Times New Roman"/>
      </w:rPr>
    </w:lvl>
  </w:abstractNum>
  <w:abstractNum w:abstractNumId="17">
    <w:nsid w:val="6EF740F7"/>
    <w:multiLevelType w:val="hybridMultilevel"/>
    <w:tmpl w:val="BA18DC7C"/>
    <w:lvl w:ilvl="0" w:tplc="E7484A9E">
      <w:start w:val="1"/>
      <w:numFmt w:val="bullet"/>
      <w:lvlText w:val=""/>
      <w:lvlJc w:val="left"/>
      <w:pPr>
        <w:tabs>
          <w:tab w:val="num" w:pos="1834"/>
        </w:tabs>
        <w:ind w:left="1418" w:firstLine="56"/>
      </w:pPr>
      <w:rPr>
        <w:rFonts w:ascii="Symbol" w:hAnsi="Symbol" w:hint="default"/>
      </w:rPr>
    </w:lvl>
    <w:lvl w:ilvl="1" w:tplc="04EE9C78" w:tentative="1">
      <w:start w:val="1"/>
      <w:numFmt w:val="bullet"/>
      <w:lvlText w:val="o"/>
      <w:lvlJc w:val="left"/>
      <w:pPr>
        <w:tabs>
          <w:tab w:val="num" w:pos="2575"/>
        </w:tabs>
        <w:ind w:left="2575" w:hanging="360"/>
      </w:pPr>
      <w:rPr>
        <w:rFonts w:ascii="Courier New" w:hAnsi="Courier New" w:hint="default"/>
      </w:rPr>
    </w:lvl>
    <w:lvl w:ilvl="2" w:tplc="48460426" w:tentative="1">
      <w:start w:val="1"/>
      <w:numFmt w:val="bullet"/>
      <w:lvlText w:val=""/>
      <w:lvlJc w:val="left"/>
      <w:pPr>
        <w:tabs>
          <w:tab w:val="num" w:pos="3295"/>
        </w:tabs>
        <w:ind w:left="3295" w:hanging="360"/>
      </w:pPr>
      <w:rPr>
        <w:rFonts w:ascii="Wingdings" w:hAnsi="Wingdings" w:hint="default"/>
      </w:rPr>
    </w:lvl>
    <w:lvl w:ilvl="3" w:tplc="6FEC0A5A" w:tentative="1">
      <w:start w:val="1"/>
      <w:numFmt w:val="bullet"/>
      <w:lvlText w:val=""/>
      <w:lvlJc w:val="left"/>
      <w:pPr>
        <w:tabs>
          <w:tab w:val="num" w:pos="4015"/>
        </w:tabs>
        <w:ind w:left="4015" w:hanging="360"/>
      </w:pPr>
      <w:rPr>
        <w:rFonts w:ascii="Symbol" w:hAnsi="Symbol" w:hint="default"/>
      </w:rPr>
    </w:lvl>
    <w:lvl w:ilvl="4" w:tplc="634A6A7E" w:tentative="1">
      <w:start w:val="1"/>
      <w:numFmt w:val="bullet"/>
      <w:lvlText w:val="o"/>
      <w:lvlJc w:val="left"/>
      <w:pPr>
        <w:tabs>
          <w:tab w:val="num" w:pos="4735"/>
        </w:tabs>
        <w:ind w:left="4735" w:hanging="360"/>
      </w:pPr>
      <w:rPr>
        <w:rFonts w:ascii="Courier New" w:hAnsi="Courier New" w:hint="default"/>
      </w:rPr>
    </w:lvl>
    <w:lvl w:ilvl="5" w:tplc="D5582498" w:tentative="1">
      <w:start w:val="1"/>
      <w:numFmt w:val="bullet"/>
      <w:lvlText w:val=""/>
      <w:lvlJc w:val="left"/>
      <w:pPr>
        <w:tabs>
          <w:tab w:val="num" w:pos="5455"/>
        </w:tabs>
        <w:ind w:left="5455" w:hanging="360"/>
      </w:pPr>
      <w:rPr>
        <w:rFonts w:ascii="Wingdings" w:hAnsi="Wingdings" w:hint="default"/>
      </w:rPr>
    </w:lvl>
    <w:lvl w:ilvl="6" w:tplc="4986FC8C" w:tentative="1">
      <w:start w:val="1"/>
      <w:numFmt w:val="bullet"/>
      <w:lvlText w:val=""/>
      <w:lvlJc w:val="left"/>
      <w:pPr>
        <w:tabs>
          <w:tab w:val="num" w:pos="6175"/>
        </w:tabs>
        <w:ind w:left="6175" w:hanging="360"/>
      </w:pPr>
      <w:rPr>
        <w:rFonts w:ascii="Symbol" w:hAnsi="Symbol" w:hint="default"/>
      </w:rPr>
    </w:lvl>
    <w:lvl w:ilvl="7" w:tplc="0D2A7264" w:tentative="1">
      <w:start w:val="1"/>
      <w:numFmt w:val="bullet"/>
      <w:lvlText w:val="o"/>
      <w:lvlJc w:val="left"/>
      <w:pPr>
        <w:tabs>
          <w:tab w:val="num" w:pos="6895"/>
        </w:tabs>
        <w:ind w:left="6895" w:hanging="360"/>
      </w:pPr>
      <w:rPr>
        <w:rFonts w:ascii="Courier New" w:hAnsi="Courier New" w:hint="default"/>
      </w:rPr>
    </w:lvl>
    <w:lvl w:ilvl="8" w:tplc="FEFC90C2" w:tentative="1">
      <w:start w:val="1"/>
      <w:numFmt w:val="bullet"/>
      <w:lvlText w:val=""/>
      <w:lvlJc w:val="left"/>
      <w:pPr>
        <w:tabs>
          <w:tab w:val="num" w:pos="7615"/>
        </w:tabs>
        <w:ind w:left="7615" w:hanging="360"/>
      </w:pPr>
      <w:rPr>
        <w:rFonts w:ascii="Wingdings" w:hAnsi="Wingdings" w:hint="default"/>
      </w:rPr>
    </w:lvl>
  </w:abstractNum>
  <w:abstractNum w:abstractNumId="18">
    <w:nsid w:val="79952730"/>
    <w:multiLevelType w:val="hybridMultilevel"/>
    <w:tmpl w:val="66F89562"/>
    <w:lvl w:ilvl="0" w:tplc="ADD8AB38">
      <w:start w:val="2"/>
      <w:numFmt w:val="decimal"/>
      <w:lvlText w:val="%1."/>
      <w:lvlJc w:val="left"/>
      <w:pPr>
        <w:tabs>
          <w:tab w:val="num" w:pos="7560"/>
        </w:tabs>
        <w:ind w:left="7560" w:hanging="360"/>
      </w:pPr>
      <w:rPr>
        <w:rFonts w:cs="Times New Roman" w:hint="default"/>
      </w:rPr>
    </w:lvl>
    <w:lvl w:ilvl="1" w:tplc="356862D2" w:tentative="1">
      <w:start w:val="1"/>
      <w:numFmt w:val="lowerLetter"/>
      <w:lvlText w:val="%2."/>
      <w:lvlJc w:val="left"/>
      <w:pPr>
        <w:tabs>
          <w:tab w:val="num" w:pos="8280"/>
        </w:tabs>
        <w:ind w:left="8280" w:hanging="360"/>
      </w:pPr>
      <w:rPr>
        <w:rFonts w:cs="Times New Roman"/>
      </w:rPr>
    </w:lvl>
    <w:lvl w:ilvl="2" w:tplc="7380574C" w:tentative="1">
      <w:start w:val="1"/>
      <w:numFmt w:val="lowerRoman"/>
      <w:lvlText w:val="%3."/>
      <w:lvlJc w:val="right"/>
      <w:pPr>
        <w:tabs>
          <w:tab w:val="num" w:pos="9000"/>
        </w:tabs>
        <w:ind w:left="9000" w:hanging="180"/>
      </w:pPr>
      <w:rPr>
        <w:rFonts w:cs="Times New Roman"/>
      </w:rPr>
    </w:lvl>
    <w:lvl w:ilvl="3" w:tplc="61CC3D5A" w:tentative="1">
      <w:start w:val="1"/>
      <w:numFmt w:val="decimal"/>
      <w:lvlText w:val="%4."/>
      <w:lvlJc w:val="left"/>
      <w:pPr>
        <w:tabs>
          <w:tab w:val="num" w:pos="9720"/>
        </w:tabs>
        <w:ind w:left="9720" w:hanging="360"/>
      </w:pPr>
      <w:rPr>
        <w:rFonts w:cs="Times New Roman"/>
      </w:rPr>
    </w:lvl>
    <w:lvl w:ilvl="4" w:tplc="F904AA70" w:tentative="1">
      <w:start w:val="1"/>
      <w:numFmt w:val="lowerLetter"/>
      <w:lvlText w:val="%5."/>
      <w:lvlJc w:val="left"/>
      <w:pPr>
        <w:tabs>
          <w:tab w:val="num" w:pos="10440"/>
        </w:tabs>
        <w:ind w:left="10440" w:hanging="360"/>
      </w:pPr>
      <w:rPr>
        <w:rFonts w:cs="Times New Roman"/>
      </w:rPr>
    </w:lvl>
    <w:lvl w:ilvl="5" w:tplc="3B6A9CB4" w:tentative="1">
      <w:start w:val="1"/>
      <w:numFmt w:val="lowerRoman"/>
      <w:lvlText w:val="%6."/>
      <w:lvlJc w:val="right"/>
      <w:pPr>
        <w:tabs>
          <w:tab w:val="num" w:pos="11160"/>
        </w:tabs>
        <w:ind w:left="11160" w:hanging="180"/>
      </w:pPr>
      <w:rPr>
        <w:rFonts w:cs="Times New Roman"/>
      </w:rPr>
    </w:lvl>
    <w:lvl w:ilvl="6" w:tplc="21C01CE8" w:tentative="1">
      <w:start w:val="1"/>
      <w:numFmt w:val="decimal"/>
      <w:lvlText w:val="%7."/>
      <w:lvlJc w:val="left"/>
      <w:pPr>
        <w:tabs>
          <w:tab w:val="num" w:pos="11880"/>
        </w:tabs>
        <w:ind w:left="11880" w:hanging="360"/>
      </w:pPr>
      <w:rPr>
        <w:rFonts w:cs="Times New Roman"/>
      </w:rPr>
    </w:lvl>
    <w:lvl w:ilvl="7" w:tplc="5A3C00FC" w:tentative="1">
      <w:start w:val="1"/>
      <w:numFmt w:val="lowerLetter"/>
      <w:lvlText w:val="%8."/>
      <w:lvlJc w:val="left"/>
      <w:pPr>
        <w:tabs>
          <w:tab w:val="num" w:pos="12600"/>
        </w:tabs>
        <w:ind w:left="12600" w:hanging="360"/>
      </w:pPr>
      <w:rPr>
        <w:rFonts w:cs="Times New Roman"/>
      </w:rPr>
    </w:lvl>
    <w:lvl w:ilvl="8" w:tplc="FF366A74" w:tentative="1">
      <w:start w:val="1"/>
      <w:numFmt w:val="lowerRoman"/>
      <w:lvlText w:val="%9."/>
      <w:lvlJc w:val="right"/>
      <w:pPr>
        <w:tabs>
          <w:tab w:val="num" w:pos="13320"/>
        </w:tabs>
        <w:ind w:left="13320" w:hanging="180"/>
      </w:pPr>
      <w:rPr>
        <w:rFonts w:cs="Times New Roman"/>
      </w:rPr>
    </w:lvl>
  </w:abstractNum>
  <w:abstractNum w:abstractNumId="19">
    <w:nsid w:val="7C0B7493"/>
    <w:multiLevelType w:val="hybridMultilevel"/>
    <w:tmpl w:val="DCB6F2E2"/>
    <w:lvl w:ilvl="0" w:tplc="A4A855C4">
      <w:start w:val="1"/>
      <w:numFmt w:val="bullet"/>
      <w:lvlText w:val=""/>
      <w:lvlJc w:val="left"/>
      <w:pPr>
        <w:tabs>
          <w:tab w:val="num" w:pos="720"/>
        </w:tabs>
        <w:ind w:left="720" w:hanging="360"/>
      </w:pPr>
      <w:rPr>
        <w:rFonts w:ascii="Symbol" w:hAnsi="Symbol" w:hint="default"/>
      </w:rPr>
    </w:lvl>
    <w:lvl w:ilvl="1" w:tplc="B50E6DC6">
      <w:start w:val="1"/>
      <w:numFmt w:val="bullet"/>
      <w:lvlText w:val="o"/>
      <w:lvlJc w:val="left"/>
      <w:pPr>
        <w:tabs>
          <w:tab w:val="num" w:pos="1440"/>
        </w:tabs>
        <w:ind w:left="1440" w:hanging="360"/>
      </w:pPr>
      <w:rPr>
        <w:rFonts w:ascii="Courier New" w:hAnsi="Courier New" w:hint="default"/>
      </w:rPr>
    </w:lvl>
    <w:lvl w:ilvl="2" w:tplc="C3005D56" w:tentative="1">
      <w:start w:val="1"/>
      <w:numFmt w:val="bullet"/>
      <w:lvlText w:val=""/>
      <w:lvlJc w:val="left"/>
      <w:pPr>
        <w:tabs>
          <w:tab w:val="num" w:pos="2160"/>
        </w:tabs>
        <w:ind w:left="2160" w:hanging="360"/>
      </w:pPr>
      <w:rPr>
        <w:rFonts w:ascii="Wingdings" w:hAnsi="Wingdings" w:hint="default"/>
      </w:rPr>
    </w:lvl>
    <w:lvl w:ilvl="3" w:tplc="4726F5E4" w:tentative="1">
      <w:start w:val="1"/>
      <w:numFmt w:val="bullet"/>
      <w:lvlText w:val=""/>
      <w:lvlJc w:val="left"/>
      <w:pPr>
        <w:tabs>
          <w:tab w:val="num" w:pos="2880"/>
        </w:tabs>
        <w:ind w:left="2880" w:hanging="360"/>
      </w:pPr>
      <w:rPr>
        <w:rFonts w:ascii="Symbol" w:hAnsi="Symbol" w:hint="default"/>
      </w:rPr>
    </w:lvl>
    <w:lvl w:ilvl="4" w:tplc="E55EDB02" w:tentative="1">
      <w:start w:val="1"/>
      <w:numFmt w:val="bullet"/>
      <w:lvlText w:val="o"/>
      <w:lvlJc w:val="left"/>
      <w:pPr>
        <w:tabs>
          <w:tab w:val="num" w:pos="3600"/>
        </w:tabs>
        <w:ind w:left="3600" w:hanging="360"/>
      </w:pPr>
      <w:rPr>
        <w:rFonts w:ascii="Courier New" w:hAnsi="Courier New" w:hint="default"/>
      </w:rPr>
    </w:lvl>
    <w:lvl w:ilvl="5" w:tplc="707486BC" w:tentative="1">
      <w:start w:val="1"/>
      <w:numFmt w:val="bullet"/>
      <w:lvlText w:val=""/>
      <w:lvlJc w:val="left"/>
      <w:pPr>
        <w:tabs>
          <w:tab w:val="num" w:pos="4320"/>
        </w:tabs>
        <w:ind w:left="4320" w:hanging="360"/>
      </w:pPr>
      <w:rPr>
        <w:rFonts w:ascii="Wingdings" w:hAnsi="Wingdings" w:hint="default"/>
      </w:rPr>
    </w:lvl>
    <w:lvl w:ilvl="6" w:tplc="7FCAE142" w:tentative="1">
      <w:start w:val="1"/>
      <w:numFmt w:val="bullet"/>
      <w:lvlText w:val=""/>
      <w:lvlJc w:val="left"/>
      <w:pPr>
        <w:tabs>
          <w:tab w:val="num" w:pos="5040"/>
        </w:tabs>
        <w:ind w:left="5040" w:hanging="360"/>
      </w:pPr>
      <w:rPr>
        <w:rFonts w:ascii="Symbol" w:hAnsi="Symbol" w:hint="default"/>
      </w:rPr>
    </w:lvl>
    <w:lvl w:ilvl="7" w:tplc="49BAD080" w:tentative="1">
      <w:start w:val="1"/>
      <w:numFmt w:val="bullet"/>
      <w:lvlText w:val="o"/>
      <w:lvlJc w:val="left"/>
      <w:pPr>
        <w:tabs>
          <w:tab w:val="num" w:pos="5760"/>
        </w:tabs>
        <w:ind w:left="5760" w:hanging="360"/>
      </w:pPr>
      <w:rPr>
        <w:rFonts w:ascii="Courier New" w:hAnsi="Courier New" w:hint="default"/>
      </w:rPr>
    </w:lvl>
    <w:lvl w:ilvl="8" w:tplc="7E5ABE52" w:tentative="1">
      <w:start w:val="1"/>
      <w:numFmt w:val="bullet"/>
      <w:lvlText w:val=""/>
      <w:lvlJc w:val="left"/>
      <w:pPr>
        <w:tabs>
          <w:tab w:val="num" w:pos="6480"/>
        </w:tabs>
        <w:ind w:left="6480" w:hanging="360"/>
      </w:pPr>
      <w:rPr>
        <w:rFonts w:ascii="Wingdings" w:hAnsi="Wingdings" w:hint="default"/>
      </w:rPr>
    </w:lvl>
  </w:abstractNum>
  <w:abstractNum w:abstractNumId="20">
    <w:nsid w:val="7C1D36D5"/>
    <w:multiLevelType w:val="hybridMultilevel"/>
    <w:tmpl w:val="AB928DA8"/>
    <w:lvl w:ilvl="0" w:tplc="D6D2D726">
      <w:start w:val="1"/>
      <w:numFmt w:val="bullet"/>
      <w:lvlText w:val=""/>
      <w:lvlJc w:val="left"/>
      <w:pPr>
        <w:tabs>
          <w:tab w:val="num" w:pos="502"/>
        </w:tabs>
        <w:ind w:left="502" w:hanging="360"/>
      </w:pPr>
      <w:rPr>
        <w:rFonts w:ascii="Symbol" w:hAnsi="Symbol" w:hint="default"/>
      </w:rPr>
    </w:lvl>
    <w:lvl w:ilvl="1" w:tplc="04080019" w:tentative="1">
      <w:start w:val="1"/>
      <w:numFmt w:val="bullet"/>
      <w:lvlText w:val="o"/>
      <w:lvlJc w:val="left"/>
      <w:pPr>
        <w:tabs>
          <w:tab w:val="num" w:pos="1222"/>
        </w:tabs>
        <w:ind w:left="1222" w:hanging="360"/>
      </w:pPr>
      <w:rPr>
        <w:rFonts w:ascii="Courier New" w:hAnsi="Courier New" w:hint="default"/>
      </w:rPr>
    </w:lvl>
    <w:lvl w:ilvl="2" w:tplc="0408001B" w:tentative="1">
      <w:start w:val="1"/>
      <w:numFmt w:val="bullet"/>
      <w:lvlText w:val=""/>
      <w:lvlJc w:val="left"/>
      <w:pPr>
        <w:tabs>
          <w:tab w:val="num" w:pos="1942"/>
        </w:tabs>
        <w:ind w:left="1942" w:hanging="360"/>
      </w:pPr>
      <w:rPr>
        <w:rFonts w:ascii="Wingdings" w:hAnsi="Wingdings" w:hint="default"/>
      </w:rPr>
    </w:lvl>
    <w:lvl w:ilvl="3" w:tplc="0408000F" w:tentative="1">
      <w:start w:val="1"/>
      <w:numFmt w:val="bullet"/>
      <w:lvlText w:val=""/>
      <w:lvlJc w:val="left"/>
      <w:pPr>
        <w:tabs>
          <w:tab w:val="num" w:pos="2662"/>
        </w:tabs>
        <w:ind w:left="2662" w:hanging="360"/>
      </w:pPr>
      <w:rPr>
        <w:rFonts w:ascii="Symbol" w:hAnsi="Symbol" w:hint="default"/>
      </w:rPr>
    </w:lvl>
    <w:lvl w:ilvl="4" w:tplc="04080019" w:tentative="1">
      <w:start w:val="1"/>
      <w:numFmt w:val="bullet"/>
      <w:lvlText w:val="o"/>
      <w:lvlJc w:val="left"/>
      <w:pPr>
        <w:tabs>
          <w:tab w:val="num" w:pos="3382"/>
        </w:tabs>
        <w:ind w:left="3382" w:hanging="360"/>
      </w:pPr>
      <w:rPr>
        <w:rFonts w:ascii="Courier New" w:hAnsi="Courier New" w:hint="default"/>
      </w:rPr>
    </w:lvl>
    <w:lvl w:ilvl="5" w:tplc="0408001B" w:tentative="1">
      <w:start w:val="1"/>
      <w:numFmt w:val="bullet"/>
      <w:lvlText w:val=""/>
      <w:lvlJc w:val="left"/>
      <w:pPr>
        <w:tabs>
          <w:tab w:val="num" w:pos="4102"/>
        </w:tabs>
        <w:ind w:left="4102" w:hanging="360"/>
      </w:pPr>
      <w:rPr>
        <w:rFonts w:ascii="Wingdings" w:hAnsi="Wingdings" w:hint="default"/>
      </w:rPr>
    </w:lvl>
    <w:lvl w:ilvl="6" w:tplc="0408000F" w:tentative="1">
      <w:start w:val="1"/>
      <w:numFmt w:val="bullet"/>
      <w:lvlText w:val=""/>
      <w:lvlJc w:val="left"/>
      <w:pPr>
        <w:tabs>
          <w:tab w:val="num" w:pos="4822"/>
        </w:tabs>
        <w:ind w:left="4822" w:hanging="360"/>
      </w:pPr>
      <w:rPr>
        <w:rFonts w:ascii="Symbol" w:hAnsi="Symbol" w:hint="default"/>
      </w:rPr>
    </w:lvl>
    <w:lvl w:ilvl="7" w:tplc="04080019" w:tentative="1">
      <w:start w:val="1"/>
      <w:numFmt w:val="bullet"/>
      <w:lvlText w:val="o"/>
      <w:lvlJc w:val="left"/>
      <w:pPr>
        <w:tabs>
          <w:tab w:val="num" w:pos="5542"/>
        </w:tabs>
        <w:ind w:left="5542" w:hanging="360"/>
      </w:pPr>
      <w:rPr>
        <w:rFonts w:ascii="Courier New" w:hAnsi="Courier New" w:hint="default"/>
      </w:rPr>
    </w:lvl>
    <w:lvl w:ilvl="8" w:tplc="0408001B" w:tentative="1">
      <w:start w:val="1"/>
      <w:numFmt w:val="bullet"/>
      <w:lvlText w:val=""/>
      <w:lvlJc w:val="left"/>
      <w:pPr>
        <w:tabs>
          <w:tab w:val="num" w:pos="6262"/>
        </w:tabs>
        <w:ind w:left="6262" w:hanging="360"/>
      </w:pPr>
      <w:rPr>
        <w:rFonts w:ascii="Wingdings" w:hAnsi="Wingdings" w:hint="default"/>
      </w:rPr>
    </w:lvl>
  </w:abstractNum>
  <w:abstractNum w:abstractNumId="21">
    <w:nsid w:val="7F6B6DBC"/>
    <w:multiLevelType w:val="multilevel"/>
    <w:tmpl w:val="1A0470AE"/>
    <w:lvl w:ilvl="0">
      <w:start w:val="20"/>
      <w:numFmt w:val="decimal"/>
      <w:lvlText w:val="%1"/>
      <w:lvlJc w:val="left"/>
      <w:pPr>
        <w:tabs>
          <w:tab w:val="num" w:pos="1140"/>
        </w:tabs>
        <w:ind w:left="1140" w:hanging="1140"/>
      </w:pPr>
      <w:rPr>
        <w:rFonts w:cs="Times New Roman" w:hint="default"/>
        <w:u w:val="none"/>
      </w:rPr>
    </w:lvl>
    <w:lvl w:ilvl="1">
      <w:start w:val="5"/>
      <w:numFmt w:val="decimalZero"/>
      <w:lvlText w:val="%1.%2"/>
      <w:lvlJc w:val="left"/>
      <w:pPr>
        <w:tabs>
          <w:tab w:val="num" w:pos="1140"/>
        </w:tabs>
        <w:ind w:left="1140" w:hanging="1140"/>
      </w:pPr>
      <w:rPr>
        <w:rFonts w:cs="Times New Roman" w:hint="default"/>
        <w:u w:val="none"/>
      </w:rPr>
    </w:lvl>
    <w:lvl w:ilvl="2">
      <w:start w:val="1"/>
      <w:numFmt w:val="decimal"/>
      <w:lvlText w:val="%1.%2.%3"/>
      <w:lvlJc w:val="left"/>
      <w:pPr>
        <w:tabs>
          <w:tab w:val="num" w:pos="1140"/>
        </w:tabs>
        <w:ind w:left="1140" w:hanging="1140"/>
      </w:pPr>
      <w:rPr>
        <w:rFonts w:cs="Times New Roman" w:hint="default"/>
        <w:u w:val="none"/>
      </w:rPr>
    </w:lvl>
    <w:lvl w:ilvl="3">
      <w:start w:val="1"/>
      <w:numFmt w:val="decimal"/>
      <w:lvlText w:val="%1.%2.%3.%4"/>
      <w:lvlJc w:val="left"/>
      <w:pPr>
        <w:tabs>
          <w:tab w:val="num" w:pos="1140"/>
        </w:tabs>
        <w:ind w:left="1140" w:hanging="1140"/>
      </w:pPr>
      <w:rPr>
        <w:rFonts w:cs="Times New Roman" w:hint="default"/>
        <w:u w:val="none"/>
      </w:rPr>
    </w:lvl>
    <w:lvl w:ilvl="4">
      <w:start w:val="1"/>
      <w:numFmt w:val="decimal"/>
      <w:lvlText w:val="%1.%2.%3.%4.%5"/>
      <w:lvlJc w:val="left"/>
      <w:pPr>
        <w:tabs>
          <w:tab w:val="num" w:pos="1140"/>
        </w:tabs>
        <w:ind w:left="1140" w:hanging="1140"/>
      </w:pPr>
      <w:rPr>
        <w:rFonts w:cs="Times New Roman" w:hint="default"/>
        <w:u w:val="none"/>
      </w:rPr>
    </w:lvl>
    <w:lvl w:ilvl="5">
      <w:start w:val="1"/>
      <w:numFmt w:val="decimal"/>
      <w:lvlText w:val="%1.%2.%3.%4.%5.%6"/>
      <w:lvlJc w:val="left"/>
      <w:pPr>
        <w:tabs>
          <w:tab w:val="num" w:pos="1140"/>
        </w:tabs>
        <w:ind w:left="1140" w:hanging="11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440"/>
        </w:tabs>
        <w:ind w:left="1440" w:hanging="1440"/>
      </w:pPr>
      <w:rPr>
        <w:rFonts w:cs="Times New Roman" w:hint="default"/>
        <w:u w:val="none"/>
      </w:rPr>
    </w:lvl>
  </w:abstractNum>
  <w:num w:numId="1">
    <w:abstractNumId w:val="17"/>
  </w:num>
  <w:num w:numId="2">
    <w:abstractNumId w:val="16"/>
  </w:num>
  <w:num w:numId="3">
    <w:abstractNumId w:val="7"/>
  </w:num>
  <w:num w:numId="4">
    <w:abstractNumId w:val="9"/>
  </w:num>
  <w:num w:numId="5">
    <w:abstractNumId w:val="2"/>
  </w:num>
  <w:num w:numId="6">
    <w:abstractNumId w:val="6"/>
  </w:num>
  <w:num w:numId="7">
    <w:abstractNumId w:val="10"/>
    <w:lvlOverride w:ilvl="0">
      <w:lvl w:ilvl="0">
        <w:start w:val="35"/>
        <w:numFmt w:val="decimal"/>
        <w:lvlText w:val="1.1.%1 "/>
        <w:legacy w:legacy="1" w:legacySpace="0" w:legacyIndent="283"/>
        <w:lvlJc w:val="left"/>
        <w:pPr>
          <w:ind w:left="1701" w:hanging="283"/>
        </w:pPr>
        <w:rPr>
          <w:rFonts w:ascii="Times New Roman" w:hAnsi="Times New Roman" w:cs="Times New Roman" w:hint="default"/>
          <w:b w:val="0"/>
          <w:i w:val="0"/>
          <w:sz w:val="22"/>
        </w:rPr>
      </w:lvl>
    </w:lvlOverride>
  </w:num>
  <w:num w:numId="8">
    <w:abstractNumId w:val="21"/>
  </w:num>
  <w:num w:numId="9">
    <w:abstractNumId w:val="12"/>
  </w:num>
  <w:num w:numId="10">
    <w:abstractNumId w:val="13"/>
  </w:num>
  <w:num w:numId="11">
    <w:abstractNumId w:val="15"/>
  </w:num>
  <w:num w:numId="12">
    <w:abstractNumId w:val="19"/>
  </w:num>
  <w:num w:numId="13">
    <w:abstractNumId w:val="14"/>
  </w:num>
  <w:num w:numId="14">
    <w:abstractNumId w:val="20"/>
  </w:num>
  <w:num w:numId="15">
    <w:abstractNumId w:val="5"/>
  </w:num>
  <w:num w:numId="16">
    <w:abstractNumId w:val="3"/>
  </w:num>
  <w:num w:numId="17">
    <w:abstractNumId w:val="0"/>
  </w:num>
  <w:num w:numId="18">
    <w:abstractNumId w:val="1"/>
  </w:num>
  <w:num w:numId="19">
    <w:abstractNumId w:val="18"/>
  </w:num>
  <w:num w:numId="20">
    <w:abstractNumId w:val="4"/>
  </w:num>
  <w:num w:numId="21">
    <w:abstractNumId w:val="11"/>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29E6"/>
    <w:rsid w:val="00005159"/>
    <w:rsid w:val="00006D82"/>
    <w:rsid w:val="00007005"/>
    <w:rsid w:val="000142F9"/>
    <w:rsid w:val="00024F9D"/>
    <w:rsid w:val="0002789B"/>
    <w:rsid w:val="00030556"/>
    <w:rsid w:val="00034829"/>
    <w:rsid w:val="00051A54"/>
    <w:rsid w:val="00065C54"/>
    <w:rsid w:val="000814B3"/>
    <w:rsid w:val="000932E7"/>
    <w:rsid w:val="000B45F9"/>
    <w:rsid w:val="000C3C66"/>
    <w:rsid w:val="000E0955"/>
    <w:rsid w:val="000E3465"/>
    <w:rsid w:val="000F4D61"/>
    <w:rsid w:val="001020BD"/>
    <w:rsid w:val="001022A3"/>
    <w:rsid w:val="001121FE"/>
    <w:rsid w:val="001308C5"/>
    <w:rsid w:val="001325E6"/>
    <w:rsid w:val="001465E4"/>
    <w:rsid w:val="00157B6A"/>
    <w:rsid w:val="001759DD"/>
    <w:rsid w:val="0018195B"/>
    <w:rsid w:val="00192533"/>
    <w:rsid w:val="001A0102"/>
    <w:rsid w:val="001A0D52"/>
    <w:rsid w:val="001B1250"/>
    <w:rsid w:val="001B7DA0"/>
    <w:rsid w:val="001C735F"/>
    <w:rsid w:val="001D45FD"/>
    <w:rsid w:val="001D615A"/>
    <w:rsid w:val="001E63FE"/>
    <w:rsid w:val="001F58C8"/>
    <w:rsid w:val="00202AAC"/>
    <w:rsid w:val="00205D00"/>
    <w:rsid w:val="00212632"/>
    <w:rsid w:val="00212C80"/>
    <w:rsid w:val="0021679F"/>
    <w:rsid w:val="00216DB0"/>
    <w:rsid w:val="00217217"/>
    <w:rsid w:val="00223346"/>
    <w:rsid w:val="00241B27"/>
    <w:rsid w:val="00252521"/>
    <w:rsid w:val="0025521E"/>
    <w:rsid w:val="00264FB5"/>
    <w:rsid w:val="0027051B"/>
    <w:rsid w:val="00276EC3"/>
    <w:rsid w:val="00294D0B"/>
    <w:rsid w:val="002A3DC0"/>
    <w:rsid w:val="002A6A9A"/>
    <w:rsid w:val="002C2754"/>
    <w:rsid w:val="002C7233"/>
    <w:rsid w:val="002D05F0"/>
    <w:rsid w:val="002D7A15"/>
    <w:rsid w:val="002E67FB"/>
    <w:rsid w:val="002F1A5A"/>
    <w:rsid w:val="0030399C"/>
    <w:rsid w:val="0032049E"/>
    <w:rsid w:val="00326E5C"/>
    <w:rsid w:val="0033356D"/>
    <w:rsid w:val="00340B5F"/>
    <w:rsid w:val="0034476C"/>
    <w:rsid w:val="00350EEE"/>
    <w:rsid w:val="003545F2"/>
    <w:rsid w:val="00364F93"/>
    <w:rsid w:val="003676C7"/>
    <w:rsid w:val="00385813"/>
    <w:rsid w:val="00392204"/>
    <w:rsid w:val="003A0E25"/>
    <w:rsid w:val="003A4D7B"/>
    <w:rsid w:val="003B3833"/>
    <w:rsid w:val="003B6CBC"/>
    <w:rsid w:val="003B77C2"/>
    <w:rsid w:val="003C046F"/>
    <w:rsid w:val="003C5C25"/>
    <w:rsid w:val="003E18F9"/>
    <w:rsid w:val="003E1B3E"/>
    <w:rsid w:val="003E727F"/>
    <w:rsid w:val="003F2176"/>
    <w:rsid w:val="004027DF"/>
    <w:rsid w:val="00403F46"/>
    <w:rsid w:val="004177D5"/>
    <w:rsid w:val="00422204"/>
    <w:rsid w:val="00426CB7"/>
    <w:rsid w:val="004532D5"/>
    <w:rsid w:val="00462660"/>
    <w:rsid w:val="00475D0C"/>
    <w:rsid w:val="00480FDF"/>
    <w:rsid w:val="00483B13"/>
    <w:rsid w:val="004A7F4D"/>
    <w:rsid w:val="004B5014"/>
    <w:rsid w:val="004C0462"/>
    <w:rsid w:val="004D26B6"/>
    <w:rsid w:val="004D55D6"/>
    <w:rsid w:val="004F3BA3"/>
    <w:rsid w:val="004F42EF"/>
    <w:rsid w:val="00507237"/>
    <w:rsid w:val="00507EC4"/>
    <w:rsid w:val="005129E6"/>
    <w:rsid w:val="005146DF"/>
    <w:rsid w:val="00521186"/>
    <w:rsid w:val="00524AB2"/>
    <w:rsid w:val="005432EE"/>
    <w:rsid w:val="005663A5"/>
    <w:rsid w:val="00582798"/>
    <w:rsid w:val="005870DA"/>
    <w:rsid w:val="00590792"/>
    <w:rsid w:val="0059523B"/>
    <w:rsid w:val="005952AD"/>
    <w:rsid w:val="005A6A10"/>
    <w:rsid w:val="005A706C"/>
    <w:rsid w:val="005A7BE3"/>
    <w:rsid w:val="005C6206"/>
    <w:rsid w:val="005C6FED"/>
    <w:rsid w:val="005E60F3"/>
    <w:rsid w:val="005E6878"/>
    <w:rsid w:val="005F69F5"/>
    <w:rsid w:val="0060198D"/>
    <w:rsid w:val="00610EA4"/>
    <w:rsid w:val="00610EFD"/>
    <w:rsid w:val="00617440"/>
    <w:rsid w:val="0062388A"/>
    <w:rsid w:val="00630465"/>
    <w:rsid w:val="00635BAD"/>
    <w:rsid w:val="00636F2E"/>
    <w:rsid w:val="0065636C"/>
    <w:rsid w:val="00664BEB"/>
    <w:rsid w:val="00666916"/>
    <w:rsid w:val="006724C2"/>
    <w:rsid w:val="00684C2E"/>
    <w:rsid w:val="00686BF4"/>
    <w:rsid w:val="00686E0A"/>
    <w:rsid w:val="00694FF5"/>
    <w:rsid w:val="006C171B"/>
    <w:rsid w:val="006E4C33"/>
    <w:rsid w:val="006F3142"/>
    <w:rsid w:val="006F7103"/>
    <w:rsid w:val="007045F6"/>
    <w:rsid w:val="007112B9"/>
    <w:rsid w:val="007123D8"/>
    <w:rsid w:val="00727BF0"/>
    <w:rsid w:val="0073724C"/>
    <w:rsid w:val="00740FA6"/>
    <w:rsid w:val="00742C87"/>
    <w:rsid w:val="007478AF"/>
    <w:rsid w:val="00763A54"/>
    <w:rsid w:val="007831D0"/>
    <w:rsid w:val="00783D4F"/>
    <w:rsid w:val="007935FC"/>
    <w:rsid w:val="007A0667"/>
    <w:rsid w:val="007A60AF"/>
    <w:rsid w:val="007B2E1C"/>
    <w:rsid w:val="007D146E"/>
    <w:rsid w:val="007D5C97"/>
    <w:rsid w:val="007F01D1"/>
    <w:rsid w:val="008249A9"/>
    <w:rsid w:val="00825075"/>
    <w:rsid w:val="0082704F"/>
    <w:rsid w:val="00847E04"/>
    <w:rsid w:val="008668E3"/>
    <w:rsid w:val="00867D4D"/>
    <w:rsid w:val="00896354"/>
    <w:rsid w:val="008D68B0"/>
    <w:rsid w:val="008E1F22"/>
    <w:rsid w:val="008E4FC3"/>
    <w:rsid w:val="008E7C0D"/>
    <w:rsid w:val="009339BB"/>
    <w:rsid w:val="009402C9"/>
    <w:rsid w:val="0094186F"/>
    <w:rsid w:val="0094293F"/>
    <w:rsid w:val="00967FE0"/>
    <w:rsid w:val="00980FCB"/>
    <w:rsid w:val="0098184A"/>
    <w:rsid w:val="009832BB"/>
    <w:rsid w:val="00987C9F"/>
    <w:rsid w:val="00992CCF"/>
    <w:rsid w:val="009B02B0"/>
    <w:rsid w:val="009B1B11"/>
    <w:rsid w:val="009B2E1B"/>
    <w:rsid w:val="009B4344"/>
    <w:rsid w:val="009B659B"/>
    <w:rsid w:val="009D3496"/>
    <w:rsid w:val="009D6D9F"/>
    <w:rsid w:val="009E0547"/>
    <w:rsid w:val="00A00330"/>
    <w:rsid w:val="00A02680"/>
    <w:rsid w:val="00A03800"/>
    <w:rsid w:val="00A074C7"/>
    <w:rsid w:val="00A2041B"/>
    <w:rsid w:val="00A25516"/>
    <w:rsid w:val="00A321EB"/>
    <w:rsid w:val="00A472F4"/>
    <w:rsid w:val="00A53B71"/>
    <w:rsid w:val="00A60402"/>
    <w:rsid w:val="00A702D1"/>
    <w:rsid w:val="00A75548"/>
    <w:rsid w:val="00A86B51"/>
    <w:rsid w:val="00AA0F0C"/>
    <w:rsid w:val="00AA6AD2"/>
    <w:rsid w:val="00AA7AAD"/>
    <w:rsid w:val="00AB5802"/>
    <w:rsid w:val="00AB7C51"/>
    <w:rsid w:val="00AC39E3"/>
    <w:rsid w:val="00AC7BDE"/>
    <w:rsid w:val="00AC7CB3"/>
    <w:rsid w:val="00AD7EBD"/>
    <w:rsid w:val="00AE0F6F"/>
    <w:rsid w:val="00AE2E51"/>
    <w:rsid w:val="00AF2076"/>
    <w:rsid w:val="00B04A34"/>
    <w:rsid w:val="00B06305"/>
    <w:rsid w:val="00B07D70"/>
    <w:rsid w:val="00B127D3"/>
    <w:rsid w:val="00B16B3E"/>
    <w:rsid w:val="00B16EF2"/>
    <w:rsid w:val="00B16FE5"/>
    <w:rsid w:val="00B2603C"/>
    <w:rsid w:val="00B4568C"/>
    <w:rsid w:val="00B46CD3"/>
    <w:rsid w:val="00B47452"/>
    <w:rsid w:val="00B5358A"/>
    <w:rsid w:val="00B63EC1"/>
    <w:rsid w:val="00B72954"/>
    <w:rsid w:val="00B80768"/>
    <w:rsid w:val="00B9086A"/>
    <w:rsid w:val="00B96B06"/>
    <w:rsid w:val="00BB0AFC"/>
    <w:rsid w:val="00BB550E"/>
    <w:rsid w:val="00BC2629"/>
    <w:rsid w:val="00BC4948"/>
    <w:rsid w:val="00BD55E8"/>
    <w:rsid w:val="00BE2832"/>
    <w:rsid w:val="00BF6472"/>
    <w:rsid w:val="00BF6FB5"/>
    <w:rsid w:val="00C151D9"/>
    <w:rsid w:val="00C269AA"/>
    <w:rsid w:val="00C524FB"/>
    <w:rsid w:val="00C545C2"/>
    <w:rsid w:val="00C609E0"/>
    <w:rsid w:val="00C65566"/>
    <w:rsid w:val="00C719A4"/>
    <w:rsid w:val="00C76FF9"/>
    <w:rsid w:val="00C81E03"/>
    <w:rsid w:val="00C939C6"/>
    <w:rsid w:val="00CA1702"/>
    <w:rsid w:val="00CA7F76"/>
    <w:rsid w:val="00CB5824"/>
    <w:rsid w:val="00CD0DAA"/>
    <w:rsid w:val="00CD455B"/>
    <w:rsid w:val="00CE6CEE"/>
    <w:rsid w:val="00CF4407"/>
    <w:rsid w:val="00CF5068"/>
    <w:rsid w:val="00CF6429"/>
    <w:rsid w:val="00CF70D7"/>
    <w:rsid w:val="00D03D02"/>
    <w:rsid w:val="00D0401A"/>
    <w:rsid w:val="00D140BD"/>
    <w:rsid w:val="00D24386"/>
    <w:rsid w:val="00D27023"/>
    <w:rsid w:val="00D27F30"/>
    <w:rsid w:val="00D44597"/>
    <w:rsid w:val="00D46307"/>
    <w:rsid w:val="00D51842"/>
    <w:rsid w:val="00D5376A"/>
    <w:rsid w:val="00D62C9E"/>
    <w:rsid w:val="00D66F67"/>
    <w:rsid w:val="00D7496E"/>
    <w:rsid w:val="00D83370"/>
    <w:rsid w:val="00DA4EF2"/>
    <w:rsid w:val="00DA7853"/>
    <w:rsid w:val="00DB28F4"/>
    <w:rsid w:val="00DD00D7"/>
    <w:rsid w:val="00DD2E1E"/>
    <w:rsid w:val="00E00D1F"/>
    <w:rsid w:val="00E04CEE"/>
    <w:rsid w:val="00E12421"/>
    <w:rsid w:val="00E16AF3"/>
    <w:rsid w:val="00E2352E"/>
    <w:rsid w:val="00E35AB2"/>
    <w:rsid w:val="00E42617"/>
    <w:rsid w:val="00E44ED6"/>
    <w:rsid w:val="00E453E9"/>
    <w:rsid w:val="00E45BFC"/>
    <w:rsid w:val="00E71A14"/>
    <w:rsid w:val="00EA73C5"/>
    <w:rsid w:val="00EB4F19"/>
    <w:rsid w:val="00EC70EF"/>
    <w:rsid w:val="00ED5C19"/>
    <w:rsid w:val="00ED64A8"/>
    <w:rsid w:val="00EE0D6A"/>
    <w:rsid w:val="00EF0ABE"/>
    <w:rsid w:val="00F114D0"/>
    <w:rsid w:val="00F2274F"/>
    <w:rsid w:val="00F33531"/>
    <w:rsid w:val="00F35919"/>
    <w:rsid w:val="00F36FB2"/>
    <w:rsid w:val="00F37D33"/>
    <w:rsid w:val="00F44DF4"/>
    <w:rsid w:val="00F57BD7"/>
    <w:rsid w:val="00F63D17"/>
    <w:rsid w:val="00F643B5"/>
    <w:rsid w:val="00F731F4"/>
    <w:rsid w:val="00F7624D"/>
    <w:rsid w:val="00F76F9F"/>
    <w:rsid w:val="00F8712D"/>
    <w:rsid w:val="00F928C9"/>
    <w:rsid w:val="00FA1A92"/>
    <w:rsid w:val="00FA615F"/>
    <w:rsid w:val="00FF4BB0"/>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84C2E"/>
    <w:pPr>
      <w:overflowPunct w:val="0"/>
      <w:autoSpaceDE w:val="0"/>
      <w:autoSpaceDN w:val="0"/>
      <w:adjustRightInd w:val="0"/>
      <w:textAlignment w:val="baseline"/>
    </w:pPr>
    <w:rPr>
      <w:sz w:val="20"/>
      <w:szCs w:val="20"/>
      <w:lang w:eastAsia="en-US"/>
    </w:rPr>
  </w:style>
  <w:style w:type="paragraph" w:styleId="Heading1">
    <w:name w:val="heading 1"/>
    <w:basedOn w:val="Normal"/>
    <w:next w:val="Normal"/>
    <w:link w:val="Heading1Char"/>
    <w:uiPriority w:val="99"/>
    <w:qFormat/>
    <w:rsid w:val="00684C2E"/>
    <w:pPr>
      <w:keepNext/>
      <w:numPr>
        <w:numId w:val="2"/>
      </w:numPr>
      <w:outlineLvl w:val="0"/>
    </w:pPr>
    <w:rPr>
      <w:b/>
      <w:kern w:val="28"/>
      <w:sz w:val="36"/>
    </w:rPr>
  </w:style>
  <w:style w:type="paragraph" w:styleId="Heading2">
    <w:name w:val="heading 2"/>
    <w:aliases w:val="h2"/>
    <w:basedOn w:val="Normal"/>
    <w:next w:val="Normal"/>
    <w:link w:val="Heading2Char"/>
    <w:uiPriority w:val="99"/>
    <w:qFormat/>
    <w:rsid w:val="00684C2E"/>
    <w:pPr>
      <w:keepNext/>
      <w:numPr>
        <w:ilvl w:val="1"/>
        <w:numId w:val="2"/>
      </w:numPr>
      <w:outlineLvl w:val="1"/>
    </w:pPr>
    <w:rPr>
      <w:sz w:val="22"/>
      <w:u w:val="single"/>
    </w:rPr>
  </w:style>
  <w:style w:type="paragraph" w:styleId="Heading3">
    <w:name w:val="heading 3"/>
    <w:basedOn w:val="Normal"/>
    <w:next w:val="Normal"/>
    <w:link w:val="Heading3Char"/>
    <w:uiPriority w:val="99"/>
    <w:qFormat/>
    <w:rsid w:val="00684C2E"/>
    <w:pPr>
      <w:keepNext/>
      <w:numPr>
        <w:ilvl w:val="2"/>
        <w:numId w:val="2"/>
      </w:numPr>
      <w:outlineLvl w:val="2"/>
    </w:pPr>
    <w:rPr>
      <w:rFonts w:ascii="Arial" w:hAnsi="Arial"/>
      <w:b/>
      <w:spacing w:val="5"/>
      <w:sz w:val="24"/>
      <w:u w:val="single"/>
    </w:rPr>
  </w:style>
  <w:style w:type="paragraph" w:styleId="Heading4">
    <w:name w:val="heading 4"/>
    <w:aliases w:val="General 4"/>
    <w:basedOn w:val="Normal"/>
    <w:next w:val="Normal"/>
    <w:link w:val="Heading4Char"/>
    <w:uiPriority w:val="99"/>
    <w:qFormat/>
    <w:rsid w:val="00684C2E"/>
    <w:pPr>
      <w:keepNext/>
      <w:numPr>
        <w:ilvl w:val="3"/>
        <w:numId w:val="2"/>
      </w:numPr>
      <w:spacing w:before="240" w:after="60"/>
      <w:outlineLvl w:val="3"/>
    </w:pPr>
    <w:rPr>
      <w:b/>
      <w:bCs/>
      <w:sz w:val="28"/>
      <w:szCs w:val="28"/>
    </w:rPr>
  </w:style>
  <w:style w:type="paragraph" w:styleId="Heading5">
    <w:name w:val="heading 5"/>
    <w:basedOn w:val="Normal"/>
    <w:next w:val="Normal"/>
    <w:link w:val="Heading5Char"/>
    <w:uiPriority w:val="99"/>
    <w:qFormat/>
    <w:rsid w:val="00684C2E"/>
    <w:pPr>
      <w:numPr>
        <w:ilvl w:val="4"/>
        <w:numId w:val="2"/>
      </w:numPr>
      <w:spacing w:before="240" w:after="60"/>
      <w:outlineLvl w:val="4"/>
    </w:pPr>
    <w:rPr>
      <w:rFonts w:ascii="Arial" w:hAnsi="Arial"/>
      <w:b/>
      <w:bCs/>
      <w:i/>
      <w:iCs/>
      <w:sz w:val="26"/>
      <w:szCs w:val="26"/>
    </w:rPr>
  </w:style>
  <w:style w:type="paragraph" w:styleId="Heading6">
    <w:name w:val="heading 6"/>
    <w:basedOn w:val="Normal"/>
    <w:next w:val="Normal"/>
    <w:link w:val="Heading6Char"/>
    <w:uiPriority w:val="99"/>
    <w:qFormat/>
    <w:rsid w:val="00684C2E"/>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684C2E"/>
    <w:pPr>
      <w:numPr>
        <w:ilvl w:val="6"/>
        <w:numId w:val="2"/>
      </w:numPr>
      <w:spacing w:before="240" w:after="60"/>
      <w:outlineLvl w:val="6"/>
    </w:pPr>
    <w:rPr>
      <w:sz w:val="24"/>
      <w:szCs w:val="24"/>
    </w:rPr>
  </w:style>
  <w:style w:type="paragraph" w:styleId="Heading8">
    <w:name w:val="heading 8"/>
    <w:basedOn w:val="Normal"/>
    <w:next w:val="Normal"/>
    <w:link w:val="Heading8Char"/>
    <w:uiPriority w:val="99"/>
    <w:qFormat/>
    <w:rsid w:val="00684C2E"/>
    <w:pPr>
      <w:numPr>
        <w:ilvl w:val="7"/>
        <w:numId w:val="2"/>
      </w:numPr>
      <w:spacing w:before="240" w:after="60"/>
      <w:outlineLvl w:val="7"/>
    </w:pPr>
    <w:rPr>
      <w:i/>
      <w:iCs/>
      <w:sz w:val="24"/>
      <w:szCs w:val="24"/>
    </w:rPr>
  </w:style>
  <w:style w:type="paragraph" w:styleId="Heading9">
    <w:name w:val="heading 9"/>
    <w:basedOn w:val="Normal"/>
    <w:next w:val="Normal"/>
    <w:link w:val="Heading9Char"/>
    <w:uiPriority w:val="99"/>
    <w:qFormat/>
    <w:rsid w:val="00684C2E"/>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Heading2Char">
    <w:name w:val="Heading 2 Char"/>
    <w:aliases w:val="h2 Char"/>
    <w:basedOn w:val="DefaultParagraphFont"/>
    <w:link w:val="Heading2"/>
    <w:uiPriority w:val="99"/>
    <w:semiHidden/>
    <w:locked/>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character" w:customStyle="1" w:styleId="Heading4Char">
    <w:name w:val="Heading 4 Char"/>
    <w:aliases w:val="General 4 Char"/>
    <w:basedOn w:val="DefaultParagraphFont"/>
    <w:link w:val="Heading4"/>
    <w:uiPriority w:val="99"/>
    <w:semiHidden/>
    <w:locked/>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Pr>
      <w:rFonts w:ascii="Calibri" w:hAnsi="Calibri" w:cs="Times New Roman"/>
      <w:b/>
      <w:bCs/>
      <w:lang w:eastAsia="en-US"/>
    </w:rPr>
  </w:style>
  <w:style w:type="character" w:customStyle="1" w:styleId="Heading7Char">
    <w:name w:val="Heading 7 Char"/>
    <w:basedOn w:val="DefaultParagraphFont"/>
    <w:link w:val="Heading7"/>
    <w:uiPriority w:val="99"/>
    <w:semiHidden/>
    <w:locked/>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Pr>
      <w:rFonts w:ascii="Cambria" w:hAnsi="Cambria" w:cs="Times New Roman"/>
      <w:lang w:eastAsia="en-US"/>
    </w:rPr>
  </w:style>
  <w:style w:type="paragraph" w:customStyle="1" w:styleId="ANATH">
    <w:name w:val="ANATH"/>
    <w:basedOn w:val="Normal"/>
    <w:uiPriority w:val="99"/>
    <w:rsid w:val="00684C2E"/>
    <w:pPr>
      <w:suppressAutoHyphens/>
      <w:ind w:left="284"/>
    </w:pPr>
    <w:rPr>
      <w:spacing w:val="-3"/>
      <w:sz w:val="22"/>
      <w:u w:val="single"/>
    </w:rPr>
  </w:style>
  <w:style w:type="paragraph" w:customStyle="1" w:styleId="Bodytext">
    <w:name w:val="Body text"/>
    <w:basedOn w:val="Normal"/>
    <w:uiPriority w:val="99"/>
    <w:rsid w:val="00684C2E"/>
    <w:pPr>
      <w:suppressAutoHyphens/>
      <w:ind w:left="284" w:firstLine="851"/>
      <w:jc w:val="both"/>
    </w:pPr>
    <w:rPr>
      <w:spacing w:val="-3"/>
      <w:sz w:val="22"/>
    </w:rPr>
  </w:style>
  <w:style w:type="paragraph" w:customStyle="1" w:styleId="draxmes">
    <w:name w:val="draxmes"/>
    <w:basedOn w:val="Normal"/>
    <w:uiPriority w:val="99"/>
    <w:rsid w:val="00684C2E"/>
    <w:pPr>
      <w:tabs>
        <w:tab w:val="left" w:pos="1701"/>
      </w:tabs>
      <w:suppressAutoHyphens/>
      <w:ind w:left="284"/>
    </w:pPr>
    <w:rPr>
      <w:spacing w:val="-3"/>
      <w:sz w:val="22"/>
    </w:rPr>
  </w:style>
  <w:style w:type="paragraph" w:styleId="BodyTextIndent">
    <w:name w:val="Body Text Indent"/>
    <w:basedOn w:val="Normal"/>
    <w:link w:val="BodyTextIndentChar"/>
    <w:uiPriority w:val="99"/>
    <w:rsid w:val="00684C2E"/>
    <w:pPr>
      <w:tabs>
        <w:tab w:val="left" w:pos="-720"/>
      </w:tabs>
      <w:suppressAutoHyphens/>
      <w:overflowPunct/>
      <w:autoSpaceDE/>
      <w:autoSpaceDN/>
      <w:adjustRightInd/>
      <w:ind w:left="3119" w:hanging="2410"/>
      <w:jc w:val="both"/>
      <w:textAlignment w:val="auto"/>
    </w:pPr>
    <w:rPr>
      <w:rFonts w:ascii="Arial" w:hAnsi="Arial"/>
      <w:b/>
      <w:spacing w:val="-3"/>
      <w:sz w:val="24"/>
    </w:rPr>
  </w:style>
  <w:style w:type="character" w:customStyle="1" w:styleId="BodyTextIndentChar">
    <w:name w:val="Body Text Indent Char"/>
    <w:basedOn w:val="DefaultParagraphFont"/>
    <w:link w:val="BodyTextIndent"/>
    <w:uiPriority w:val="99"/>
    <w:locked/>
    <w:rsid w:val="00610EFD"/>
    <w:rPr>
      <w:rFonts w:ascii="Arial" w:hAnsi="Arial" w:cs="Times New Roman"/>
      <w:b/>
      <w:spacing w:val="-3"/>
      <w:sz w:val="24"/>
      <w:lang w:val="el-GR" w:eastAsia="en-US"/>
    </w:rPr>
  </w:style>
  <w:style w:type="paragraph" w:styleId="BodyText0">
    <w:name w:val="Body Text"/>
    <w:basedOn w:val="Normal"/>
    <w:link w:val="BodyTextChar"/>
    <w:uiPriority w:val="99"/>
    <w:rsid w:val="000E0955"/>
    <w:pPr>
      <w:spacing w:after="120"/>
    </w:pPr>
  </w:style>
  <w:style w:type="character" w:customStyle="1" w:styleId="BodyTextChar">
    <w:name w:val="Body Text Char"/>
    <w:basedOn w:val="DefaultParagraphFont"/>
    <w:link w:val="BodyText0"/>
    <w:uiPriority w:val="99"/>
    <w:semiHidden/>
    <w:locked/>
    <w:rPr>
      <w:rFonts w:cs="Times New Roman"/>
      <w:sz w:val="20"/>
      <w:szCs w:val="20"/>
      <w:lang w:eastAsia="en-US"/>
    </w:rPr>
  </w:style>
  <w:style w:type="paragraph" w:styleId="Header">
    <w:name w:val="header"/>
    <w:basedOn w:val="Normal"/>
    <w:link w:val="HeaderChar"/>
    <w:uiPriority w:val="99"/>
    <w:rsid w:val="001C735F"/>
    <w:pPr>
      <w:tabs>
        <w:tab w:val="center" w:pos="4320"/>
        <w:tab w:val="right" w:pos="8640"/>
      </w:tabs>
      <w:overflowPunct/>
      <w:autoSpaceDE/>
      <w:autoSpaceDN/>
      <w:adjustRightInd/>
      <w:textAlignment w:val="auto"/>
    </w:pPr>
    <w:rPr>
      <w:rFonts w:ascii="Arial" w:hAnsi="Arial"/>
      <w:color w:val="000000"/>
      <w:sz w:val="22"/>
      <w:szCs w:val="24"/>
      <w:lang w:val="en-GB"/>
    </w:rPr>
  </w:style>
  <w:style w:type="character" w:customStyle="1" w:styleId="HeaderChar">
    <w:name w:val="Header Char"/>
    <w:basedOn w:val="DefaultParagraphFont"/>
    <w:link w:val="Header"/>
    <w:uiPriority w:val="99"/>
    <w:semiHidden/>
    <w:locked/>
    <w:rPr>
      <w:rFonts w:cs="Times New Roman"/>
      <w:sz w:val="20"/>
      <w:szCs w:val="20"/>
      <w:lang w:eastAsia="en-US"/>
    </w:rPr>
  </w:style>
  <w:style w:type="paragraph" w:styleId="BodyTextIndent3">
    <w:name w:val="Body Text Indent 3"/>
    <w:basedOn w:val="Normal"/>
    <w:link w:val="BodyTextIndent3Char"/>
    <w:uiPriority w:val="99"/>
    <w:rsid w:val="001C735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eastAsia="en-US"/>
    </w:rPr>
  </w:style>
  <w:style w:type="paragraph" w:styleId="BodyTextIndent2">
    <w:name w:val="Body Text Indent 2"/>
    <w:basedOn w:val="Normal"/>
    <w:link w:val="BodyTextIndent2Char"/>
    <w:uiPriority w:val="99"/>
    <w:rsid w:val="001C735F"/>
    <w:pPr>
      <w:spacing w:after="120"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0"/>
      <w:szCs w:val="20"/>
      <w:lang w:eastAsia="en-US"/>
    </w:rPr>
  </w:style>
  <w:style w:type="paragraph" w:customStyle="1" w:styleId="xl26">
    <w:name w:val="xl26"/>
    <w:basedOn w:val="Normal"/>
    <w:uiPriority w:val="99"/>
    <w:rsid w:val="0032049E"/>
    <w:pPr>
      <w:overflowPunct/>
      <w:autoSpaceDE/>
      <w:autoSpaceDN/>
      <w:adjustRightInd/>
      <w:spacing w:before="100" w:beforeAutospacing="1" w:after="100" w:afterAutospacing="1"/>
      <w:textAlignment w:val="top"/>
    </w:pPr>
    <w:rPr>
      <w:rFonts w:ascii="Arial" w:eastAsia="Arial Unicode MS" w:hAnsi="Arial" w:cs="Arial"/>
      <w:sz w:val="18"/>
      <w:szCs w:val="18"/>
      <w:lang w:val="en-GB"/>
    </w:rPr>
  </w:style>
  <w:style w:type="paragraph" w:customStyle="1" w:styleId="xl27">
    <w:name w:val="xl27"/>
    <w:basedOn w:val="Normal"/>
    <w:uiPriority w:val="99"/>
    <w:rsid w:val="00EB4F19"/>
    <w:pPr>
      <w:overflowPunct/>
      <w:autoSpaceDE/>
      <w:autoSpaceDN/>
      <w:adjustRightInd/>
      <w:spacing w:before="100" w:beforeAutospacing="1" w:after="100" w:afterAutospacing="1"/>
      <w:textAlignment w:val="top"/>
    </w:pPr>
    <w:rPr>
      <w:rFonts w:ascii="Arial" w:eastAsia="Arial Unicode MS" w:hAnsi="Arial" w:cs="Arial"/>
      <w:sz w:val="18"/>
      <w:szCs w:val="18"/>
      <w:lang w:val="en-GB"/>
    </w:rPr>
  </w:style>
  <w:style w:type="paragraph" w:customStyle="1" w:styleId="anath0">
    <w:name w:val="anath"/>
    <w:basedOn w:val="Normal"/>
    <w:uiPriority w:val="99"/>
    <w:rsid w:val="001121FE"/>
    <w:pPr>
      <w:ind w:left="284"/>
    </w:pPr>
    <w:rPr>
      <w:color w:val="000000"/>
      <w:sz w:val="22"/>
      <w:u w:val="single"/>
    </w:rPr>
  </w:style>
  <w:style w:type="paragraph" w:customStyle="1" w:styleId="1">
    <w:name w:val="Σώμα κειμένου1"/>
    <w:basedOn w:val="Normal"/>
    <w:uiPriority w:val="99"/>
    <w:rsid w:val="00223346"/>
    <w:pPr>
      <w:suppressAutoHyphens/>
      <w:ind w:left="284" w:firstLine="851"/>
      <w:jc w:val="both"/>
    </w:pPr>
    <w:rPr>
      <w:spacing w:val="-3"/>
      <w:sz w:val="22"/>
    </w:rPr>
  </w:style>
  <w:style w:type="paragraph" w:styleId="BodyText2">
    <w:name w:val="Body Text 2"/>
    <w:basedOn w:val="Normal"/>
    <w:link w:val="BodyText2Char"/>
    <w:uiPriority w:val="99"/>
    <w:rsid w:val="00223346"/>
    <w:pPr>
      <w:spacing w:after="120" w:line="480" w:lineRule="auto"/>
    </w:pPr>
  </w:style>
  <w:style w:type="character" w:customStyle="1" w:styleId="BodyText2Char">
    <w:name w:val="Body Text 2 Char"/>
    <w:basedOn w:val="DefaultParagraphFont"/>
    <w:link w:val="BodyText2"/>
    <w:uiPriority w:val="99"/>
    <w:semiHidden/>
    <w:locked/>
    <w:rPr>
      <w:rFonts w:cs="Times New Roman"/>
      <w:sz w:val="20"/>
      <w:szCs w:val="20"/>
      <w:lang w:eastAsia="en-US"/>
    </w:rPr>
  </w:style>
  <w:style w:type="paragraph" w:styleId="MacroText">
    <w:name w:val="macro"/>
    <w:link w:val="MacroTextChar"/>
    <w:uiPriority w:val="99"/>
    <w:semiHidden/>
    <w:rsid w:val="00AD7EB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sz w:val="20"/>
      <w:szCs w:val="20"/>
      <w:lang w:eastAsia="en-US"/>
    </w:rPr>
  </w:style>
  <w:style w:type="character" w:customStyle="1" w:styleId="MacroTextChar">
    <w:name w:val="Macro Text Char"/>
    <w:basedOn w:val="DefaultParagraphFont"/>
    <w:link w:val="MacroText"/>
    <w:uiPriority w:val="99"/>
    <w:semiHidden/>
    <w:locked/>
    <w:rPr>
      <w:rFonts w:ascii="Courier New" w:hAnsi="Courier New" w:cs="Times New Roman"/>
      <w:lang w:val="el-GR" w:eastAsia="en-US" w:bidi="ar-SA"/>
    </w:rPr>
  </w:style>
  <w:style w:type="character" w:customStyle="1" w:styleId="Char11">
    <w:name w:val="Char11"/>
    <w:uiPriority w:val="99"/>
    <w:locked/>
    <w:rsid w:val="0025521E"/>
    <w:rPr>
      <w:rFonts w:ascii="Arial" w:hAnsi="Arial"/>
      <w:b/>
      <w:spacing w:val="-3"/>
      <w:sz w:val="24"/>
      <w:lang w:val="el-GR" w:eastAsia="en-US"/>
    </w:rPr>
  </w:style>
  <w:style w:type="character" w:customStyle="1" w:styleId="WW8Num5z2">
    <w:name w:val="WW8Num5z2"/>
    <w:uiPriority w:val="99"/>
    <w:rsid w:val="007478AF"/>
    <w:rPr>
      <w:rFonts w:ascii="Wingdings" w:hAnsi="Wingdings"/>
    </w:rPr>
  </w:style>
  <w:style w:type="paragraph" w:styleId="Footer">
    <w:name w:val="footer"/>
    <w:basedOn w:val="Normal"/>
    <w:link w:val="FooterChar"/>
    <w:uiPriority w:val="99"/>
    <w:rsid w:val="00294D0B"/>
    <w:pPr>
      <w:tabs>
        <w:tab w:val="center" w:pos="4153"/>
        <w:tab w:val="right" w:pos="8306"/>
      </w:tabs>
    </w:pPr>
  </w:style>
  <w:style w:type="character" w:customStyle="1" w:styleId="FooterChar">
    <w:name w:val="Footer Char"/>
    <w:basedOn w:val="DefaultParagraphFont"/>
    <w:link w:val="Footer"/>
    <w:uiPriority w:val="99"/>
    <w:semiHidden/>
    <w:locked/>
    <w:rPr>
      <w:rFonts w:cs="Times New Roman"/>
      <w:sz w:val="20"/>
      <w:szCs w:val="20"/>
      <w:lang w:eastAsia="en-US"/>
    </w:rPr>
  </w:style>
  <w:style w:type="paragraph" w:styleId="BalloonText">
    <w:name w:val="Balloon Text"/>
    <w:basedOn w:val="Normal"/>
    <w:link w:val="BalloonTextChar"/>
    <w:uiPriority w:val="99"/>
    <w:semiHidden/>
    <w:rsid w:val="00B127D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127D3"/>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2042702113">
      <w:marLeft w:val="0"/>
      <w:marRight w:val="0"/>
      <w:marTop w:val="0"/>
      <w:marBottom w:val="0"/>
      <w:divBdr>
        <w:top w:val="none" w:sz="0" w:space="0" w:color="auto"/>
        <w:left w:val="none" w:sz="0" w:space="0" w:color="auto"/>
        <w:bottom w:val="none" w:sz="0" w:space="0" w:color="auto"/>
        <w:right w:val="none" w:sz="0" w:space="0" w:color="auto"/>
      </w:divBdr>
    </w:div>
    <w:div w:id="2042702114">
      <w:marLeft w:val="0"/>
      <w:marRight w:val="0"/>
      <w:marTop w:val="0"/>
      <w:marBottom w:val="0"/>
      <w:divBdr>
        <w:top w:val="none" w:sz="0" w:space="0" w:color="auto"/>
        <w:left w:val="none" w:sz="0" w:space="0" w:color="auto"/>
        <w:bottom w:val="none" w:sz="0" w:space="0" w:color="auto"/>
        <w:right w:val="none" w:sz="0" w:space="0" w:color="auto"/>
      </w:divBdr>
    </w:div>
    <w:div w:id="2042702115">
      <w:marLeft w:val="0"/>
      <w:marRight w:val="0"/>
      <w:marTop w:val="0"/>
      <w:marBottom w:val="0"/>
      <w:divBdr>
        <w:top w:val="none" w:sz="0" w:space="0" w:color="auto"/>
        <w:left w:val="none" w:sz="0" w:space="0" w:color="auto"/>
        <w:bottom w:val="none" w:sz="0" w:space="0" w:color="auto"/>
        <w:right w:val="none" w:sz="0" w:space="0" w:color="auto"/>
      </w:divBdr>
    </w:div>
    <w:div w:id="2042702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2604</TotalTime>
  <Pages>7</Pages>
  <Words>3113</Words>
  <Characters>16811</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OWNER</cp:lastModifiedBy>
  <cp:revision>10</cp:revision>
  <cp:lastPrinted>2015-07-02T08:01:00Z</cp:lastPrinted>
  <dcterms:created xsi:type="dcterms:W3CDTF">2007-11-29T10:34:00Z</dcterms:created>
  <dcterms:modified xsi:type="dcterms:W3CDTF">2015-11-10T10:55:00Z</dcterms:modified>
</cp:coreProperties>
</file>